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CC" w:rsidRPr="00C677B5" w:rsidRDefault="00884ACC">
      <w:pPr>
        <w:rPr>
          <w:lang w:val="en-GB"/>
        </w:rPr>
      </w:pPr>
      <w:bookmarkStart w:id="0" w:name="_GoBack"/>
      <w:bookmarkEnd w:id="0"/>
    </w:p>
    <w:p w:rsidR="005E0404" w:rsidRPr="00C677B5" w:rsidRDefault="00E80EAA" w:rsidP="005E0404">
      <w:pPr>
        <w:jc w:val="center"/>
        <w:rPr>
          <w:b/>
          <w:caps/>
          <w:color w:val="E36C0A" w:themeColor="accent6" w:themeShade="BF"/>
          <w:sz w:val="28"/>
          <w:szCs w:val="28"/>
          <w:lang w:val="en-GB"/>
        </w:rPr>
      </w:pPr>
      <w:r>
        <w:rPr>
          <w:b/>
          <w:caps/>
          <w:color w:val="E36C0A" w:themeColor="accent6" w:themeShade="BF"/>
          <w:sz w:val="28"/>
          <w:szCs w:val="28"/>
          <w:lang w:val="en-GB"/>
        </w:rPr>
        <w:t>Protocole</w:t>
      </w:r>
      <w:r w:rsidR="00436EC5" w:rsidRPr="00C677B5">
        <w:rPr>
          <w:b/>
          <w:caps/>
          <w:color w:val="E36C0A" w:themeColor="accent6" w:themeShade="BF"/>
          <w:sz w:val="28"/>
          <w:szCs w:val="28"/>
          <w:lang w:val="en-GB"/>
        </w:rPr>
        <w:t xml:space="preserve"> FOR </w:t>
      </w:r>
      <w:r w:rsidR="005E0404">
        <w:rPr>
          <w:b/>
          <w:caps/>
          <w:color w:val="E36C0A" w:themeColor="accent6" w:themeShade="BF"/>
          <w:sz w:val="28"/>
          <w:szCs w:val="28"/>
          <w:lang w:val="en-GB"/>
        </w:rPr>
        <w:t>CONDUCTING A SURVEY</w:t>
      </w:r>
    </w:p>
    <w:p w:rsidR="00884ACC" w:rsidRPr="00C677B5" w:rsidRDefault="00436EC5" w:rsidP="00884ACC">
      <w:pPr>
        <w:jc w:val="center"/>
        <w:rPr>
          <w:b/>
          <w:caps/>
          <w:color w:val="E36C0A" w:themeColor="accent6" w:themeShade="BF"/>
          <w:sz w:val="28"/>
          <w:szCs w:val="28"/>
          <w:lang w:val="en-GB"/>
        </w:rPr>
      </w:pPr>
      <w:r w:rsidRPr="00C677B5">
        <w:rPr>
          <w:b/>
          <w:caps/>
          <w:color w:val="E36C0A" w:themeColor="accent6" w:themeShade="BF"/>
          <w:sz w:val="28"/>
          <w:szCs w:val="28"/>
          <w:lang w:val="en-GB"/>
        </w:rPr>
        <w:t xml:space="preserve">INDICATIVE </w:t>
      </w:r>
      <w:r w:rsidR="003241B5">
        <w:rPr>
          <w:b/>
          <w:caps/>
          <w:color w:val="E36C0A" w:themeColor="accent6" w:themeShade="BF"/>
          <w:sz w:val="28"/>
          <w:szCs w:val="28"/>
          <w:lang w:val="en-GB"/>
        </w:rPr>
        <w:t>content</w:t>
      </w:r>
    </w:p>
    <w:p w:rsidR="00397E2F" w:rsidRDefault="00397E2F" w:rsidP="00884ACC">
      <w:pPr>
        <w:rPr>
          <w:b/>
          <w:caps/>
          <w:color w:val="E36C0A" w:themeColor="accent6" w:themeShade="BF"/>
          <w:sz w:val="24"/>
          <w:szCs w:val="24"/>
          <w:lang w:val="en-GB"/>
        </w:rPr>
      </w:pPr>
    </w:p>
    <w:p w:rsidR="00E80EAA" w:rsidRPr="00791F54" w:rsidRDefault="00E80EAA" w:rsidP="00884ACC">
      <w:pPr>
        <w:rPr>
          <w:b/>
          <w:caps/>
          <w:color w:val="808080" w:themeColor="background1" w:themeShade="80"/>
          <w:lang w:val="en-GB"/>
        </w:rPr>
      </w:pPr>
      <w:r w:rsidRPr="00791F54">
        <w:rPr>
          <w:b/>
          <w:caps/>
          <w:color w:val="808080" w:themeColor="background1" w:themeShade="80"/>
          <w:lang w:val="en-GB"/>
        </w:rPr>
        <w:t>[TITLE of the SURVEY]</w:t>
      </w:r>
    </w:p>
    <w:p w:rsidR="00E80EAA" w:rsidRPr="00791F54" w:rsidRDefault="00E80EAA" w:rsidP="00884ACC">
      <w:pPr>
        <w:rPr>
          <w:b/>
          <w:caps/>
          <w:color w:val="808080" w:themeColor="background1" w:themeShade="80"/>
          <w:lang w:val="en-GB"/>
        </w:rPr>
      </w:pPr>
      <w:r w:rsidRPr="00791F54">
        <w:rPr>
          <w:b/>
          <w:caps/>
          <w:color w:val="808080" w:themeColor="background1" w:themeShade="80"/>
          <w:lang w:val="en-GB"/>
        </w:rPr>
        <w:t>[PROJECT]</w:t>
      </w:r>
    </w:p>
    <w:p w:rsidR="00E80EAA" w:rsidRPr="00791F54" w:rsidRDefault="00E80EAA" w:rsidP="00884ACC">
      <w:pPr>
        <w:rPr>
          <w:b/>
          <w:caps/>
          <w:color w:val="808080" w:themeColor="background1" w:themeShade="80"/>
          <w:lang w:val="en-GB"/>
        </w:rPr>
      </w:pPr>
      <w:r w:rsidRPr="00791F54">
        <w:rPr>
          <w:b/>
          <w:caps/>
          <w:color w:val="808080" w:themeColor="background1" w:themeShade="80"/>
          <w:lang w:val="en-GB"/>
        </w:rPr>
        <w:t>[PROGRAM]</w:t>
      </w:r>
    </w:p>
    <w:p w:rsidR="00397E2F" w:rsidRPr="00791F54" w:rsidRDefault="00E80EAA" w:rsidP="00791F54">
      <w:pPr>
        <w:rPr>
          <w:b/>
          <w:caps/>
          <w:color w:val="808080" w:themeColor="background1" w:themeShade="80"/>
          <w:lang w:val="en-GB"/>
        </w:rPr>
      </w:pPr>
      <w:r w:rsidRPr="00791F54">
        <w:rPr>
          <w:b/>
          <w:caps/>
          <w:color w:val="808080" w:themeColor="background1" w:themeShade="80"/>
          <w:lang w:val="en-GB"/>
        </w:rPr>
        <w:t>[Delegation]</w:t>
      </w:r>
    </w:p>
    <w:p w:rsidR="00397E2F" w:rsidRPr="00791F54" w:rsidRDefault="00747221" w:rsidP="00397E2F">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791F54">
        <w:rPr>
          <w:sz w:val="24"/>
          <w:szCs w:val="24"/>
          <w:lang w:val="en-GB"/>
        </w:rPr>
        <w:t>BACKGROUND AND RATIONALE</w:t>
      </w:r>
    </w:p>
    <w:p w:rsidR="001C0986" w:rsidRPr="00B1485A" w:rsidRDefault="001C0986" w:rsidP="001C0986">
      <w:pPr>
        <w:pStyle w:val="Paragraphedeliste"/>
        <w:ind w:left="1080"/>
        <w:rPr>
          <w:color w:val="404040" w:themeColor="text1" w:themeTint="BF"/>
          <w:sz w:val="20"/>
          <w:szCs w:val="20"/>
          <w:lang w:val="en-GB"/>
        </w:rPr>
      </w:pPr>
    </w:p>
    <w:p w:rsidR="0052795B" w:rsidRPr="00B1485A" w:rsidRDefault="00E80EAA" w:rsidP="00B1485A">
      <w:pPr>
        <w:pStyle w:val="Paragraphedeliste"/>
        <w:numPr>
          <w:ilvl w:val="1"/>
          <w:numId w:val="2"/>
        </w:numPr>
        <w:ind w:hanging="654"/>
        <w:rPr>
          <w:color w:val="404040" w:themeColor="text1" w:themeTint="BF"/>
          <w:sz w:val="20"/>
          <w:szCs w:val="20"/>
          <w:lang w:val="en-GB"/>
        </w:rPr>
      </w:pPr>
      <w:r w:rsidRPr="00B1485A">
        <w:rPr>
          <w:b/>
          <w:color w:val="404040" w:themeColor="text1" w:themeTint="BF"/>
          <w:sz w:val="20"/>
          <w:szCs w:val="20"/>
          <w:lang w:val="en-GB"/>
        </w:rPr>
        <w:t>Context</w:t>
      </w:r>
      <w:r w:rsidR="001C0986" w:rsidRPr="00B1485A">
        <w:rPr>
          <w:color w:val="404040" w:themeColor="text1" w:themeTint="BF"/>
          <w:sz w:val="20"/>
          <w:szCs w:val="20"/>
          <w:lang w:val="en-GB"/>
        </w:rPr>
        <w:t xml:space="preserve"> : </w:t>
      </w:r>
      <w:r w:rsidR="000B71A6" w:rsidRPr="00B1485A">
        <w:rPr>
          <w:color w:val="404040" w:themeColor="text1" w:themeTint="BF"/>
          <w:sz w:val="20"/>
          <w:szCs w:val="20"/>
          <w:lang w:val="en-GB"/>
        </w:rPr>
        <w:t xml:space="preserve">Outline of </w:t>
      </w:r>
      <w:r w:rsidR="00791F54" w:rsidRPr="00B1485A">
        <w:rPr>
          <w:color w:val="404040" w:themeColor="text1" w:themeTint="BF"/>
          <w:sz w:val="20"/>
          <w:szCs w:val="20"/>
          <w:lang w:val="en-GB"/>
        </w:rPr>
        <w:t xml:space="preserve">the </w:t>
      </w:r>
      <w:r w:rsidR="000B71A6" w:rsidRPr="00B1485A">
        <w:rPr>
          <w:color w:val="404040" w:themeColor="text1" w:themeTint="BF"/>
          <w:sz w:val="20"/>
          <w:szCs w:val="20"/>
          <w:lang w:val="en-GB"/>
        </w:rPr>
        <w:t xml:space="preserve">project that the </w:t>
      </w:r>
      <w:r w:rsidR="001C0986" w:rsidRPr="00B1485A">
        <w:rPr>
          <w:color w:val="404040" w:themeColor="text1" w:themeTint="BF"/>
          <w:sz w:val="20"/>
          <w:szCs w:val="20"/>
          <w:lang w:val="en-GB"/>
        </w:rPr>
        <w:t>survey fits  into ; the context</w:t>
      </w:r>
    </w:p>
    <w:p w:rsidR="00791F54" w:rsidRPr="00B1485A" w:rsidRDefault="00E80EAA" w:rsidP="00B1485A">
      <w:pPr>
        <w:pStyle w:val="Paragraphedeliste"/>
        <w:numPr>
          <w:ilvl w:val="1"/>
          <w:numId w:val="2"/>
        </w:numPr>
        <w:ind w:hanging="654"/>
        <w:rPr>
          <w:color w:val="404040" w:themeColor="text1" w:themeTint="BF"/>
          <w:sz w:val="20"/>
          <w:szCs w:val="20"/>
          <w:lang w:val="en-GB"/>
        </w:rPr>
      </w:pPr>
      <w:r w:rsidRPr="00B1485A">
        <w:rPr>
          <w:b/>
          <w:color w:val="404040" w:themeColor="text1" w:themeTint="BF"/>
          <w:sz w:val="20"/>
          <w:szCs w:val="20"/>
          <w:lang w:val="en-GB"/>
        </w:rPr>
        <w:t>Justification</w:t>
      </w:r>
      <w:r w:rsidR="00791F54" w:rsidRPr="00B1485A">
        <w:rPr>
          <w:color w:val="404040" w:themeColor="text1" w:themeTint="BF"/>
          <w:sz w:val="20"/>
          <w:szCs w:val="20"/>
          <w:lang w:val="en-GB"/>
        </w:rPr>
        <w:t xml:space="preserve"> </w:t>
      </w:r>
    </w:p>
    <w:p w:rsidR="00791F54" w:rsidRPr="00B1485A" w:rsidRDefault="00E80EAA" w:rsidP="00B1485A">
      <w:pPr>
        <w:pStyle w:val="Paragraphedeliste"/>
        <w:numPr>
          <w:ilvl w:val="2"/>
          <w:numId w:val="2"/>
        </w:numPr>
        <w:ind w:left="1560" w:hanging="567"/>
        <w:rPr>
          <w:color w:val="404040" w:themeColor="text1" w:themeTint="BF"/>
          <w:sz w:val="20"/>
          <w:szCs w:val="20"/>
          <w:lang w:val="en-GB"/>
        </w:rPr>
      </w:pPr>
      <w:r w:rsidRPr="00B1485A">
        <w:rPr>
          <w:color w:val="404040" w:themeColor="text1" w:themeTint="BF"/>
          <w:sz w:val="20"/>
          <w:szCs w:val="20"/>
          <w:lang w:val="en-GB"/>
        </w:rPr>
        <w:t>Interest and necessit</w:t>
      </w:r>
      <w:r w:rsidR="00791F54" w:rsidRPr="00B1485A">
        <w:rPr>
          <w:color w:val="404040" w:themeColor="text1" w:themeTint="BF"/>
          <w:sz w:val="20"/>
          <w:szCs w:val="20"/>
          <w:lang w:val="en-GB"/>
        </w:rPr>
        <w:t>y for carrying out this study</w:t>
      </w:r>
    </w:p>
    <w:p w:rsidR="000B71A6" w:rsidRPr="00B1485A" w:rsidRDefault="00791F54" w:rsidP="00B1485A">
      <w:pPr>
        <w:pStyle w:val="Paragraphedeliste"/>
        <w:numPr>
          <w:ilvl w:val="2"/>
          <w:numId w:val="2"/>
        </w:numPr>
        <w:ind w:left="1560" w:hanging="567"/>
        <w:rPr>
          <w:color w:val="404040" w:themeColor="text1" w:themeTint="BF"/>
          <w:sz w:val="20"/>
          <w:szCs w:val="20"/>
          <w:lang w:val="en-GB"/>
        </w:rPr>
      </w:pPr>
      <w:r w:rsidRPr="00B1485A">
        <w:rPr>
          <w:color w:val="404040" w:themeColor="text1" w:themeTint="BF"/>
          <w:sz w:val="20"/>
          <w:szCs w:val="20"/>
          <w:lang w:val="en-GB"/>
        </w:rPr>
        <w:t>A</w:t>
      </w:r>
      <w:r w:rsidR="00E80EAA" w:rsidRPr="00B1485A">
        <w:rPr>
          <w:color w:val="404040" w:themeColor="text1" w:themeTint="BF"/>
          <w:sz w:val="20"/>
          <w:szCs w:val="20"/>
          <w:lang w:val="en-GB"/>
        </w:rPr>
        <w:t>vailable information on the question and information gap</w:t>
      </w:r>
      <w:r w:rsidR="000B71A6" w:rsidRPr="00B1485A">
        <w:rPr>
          <w:color w:val="404040" w:themeColor="text1" w:themeTint="BF"/>
          <w:sz w:val="20"/>
          <w:szCs w:val="20"/>
          <w:lang w:val="en-GB"/>
        </w:rPr>
        <w:t>, what is at stake, why now ?)</w:t>
      </w:r>
      <w:r w:rsidR="00E80EAA" w:rsidRPr="00B1485A">
        <w:rPr>
          <w:color w:val="404040" w:themeColor="text1" w:themeTint="BF"/>
          <w:sz w:val="20"/>
          <w:szCs w:val="20"/>
          <w:lang w:val="en-GB"/>
        </w:rPr>
        <w:t xml:space="preserve">  </w:t>
      </w:r>
    </w:p>
    <w:p w:rsidR="00397E2F" w:rsidRPr="00791F54" w:rsidRDefault="00747221" w:rsidP="00397E2F">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791F54">
        <w:rPr>
          <w:sz w:val="24"/>
          <w:szCs w:val="24"/>
          <w:lang w:val="en-GB"/>
        </w:rPr>
        <w:t>PURPOSE AND OBJECTIVE OF THE SURVEY</w:t>
      </w:r>
    </w:p>
    <w:p w:rsidR="00235974" w:rsidRDefault="00235974" w:rsidP="00397E2F">
      <w:pPr>
        <w:rPr>
          <w:b/>
          <w:color w:val="E36C0A" w:themeColor="accent6" w:themeShade="BF"/>
          <w:sz w:val="24"/>
          <w:szCs w:val="24"/>
          <w:lang w:val="en-GB"/>
        </w:rPr>
      </w:pPr>
    </w:p>
    <w:p w:rsidR="0017140D" w:rsidRPr="0017140D" w:rsidRDefault="0017140D" w:rsidP="0017140D">
      <w:pPr>
        <w:pStyle w:val="Paragraphedeliste"/>
        <w:numPr>
          <w:ilvl w:val="0"/>
          <w:numId w:val="22"/>
        </w:numPr>
        <w:autoSpaceDE w:val="0"/>
        <w:autoSpaceDN w:val="0"/>
        <w:adjustRightInd w:val="0"/>
        <w:spacing w:before="60" w:after="60" w:line="240" w:lineRule="auto"/>
        <w:jc w:val="both"/>
        <w:textAlignment w:val="baseline"/>
        <w:rPr>
          <w:b/>
          <w:vanish/>
          <w:sz w:val="20"/>
          <w:szCs w:val="20"/>
          <w:lang w:val="en-GB"/>
        </w:rPr>
      </w:pPr>
    </w:p>
    <w:p w:rsidR="0017140D" w:rsidRPr="0017140D" w:rsidRDefault="0017140D" w:rsidP="0017140D">
      <w:pPr>
        <w:pStyle w:val="Paragraphedeliste"/>
        <w:numPr>
          <w:ilvl w:val="0"/>
          <w:numId w:val="22"/>
        </w:numPr>
        <w:autoSpaceDE w:val="0"/>
        <w:autoSpaceDN w:val="0"/>
        <w:adjustRightInd w:val="0"/>
        <w:spacing w:before="60" w:after="60" w:line="240" w:lineRule="auto"/>
        <w:jc w:val="both"/>
        <w:textAlignment w:val="baseline"/>
        <w:rPr>
          <w:b/>
          <w:vanish/>
          <w:sz w:val="20"/>
          <w:szCs w:val="20"/>
          <w:lang w:val="en-GB"/>
        </w:rPr>
      </w:pPr>
    </w:p>
    <w:p w:rsidR="008978D0" w:rsidRPr="00B1485A" w:rsidRDefault="00E80EAA" w:rsidP="0017140D">
      <w:pPr>
        <w:pStyle w:val="Paragraphedeliste"/>
        <w:numPr>
          <w:ilvl w:val="1"/>
          <w:numId w:val="22"/>
        </w:numPr>
        <w:autoSpaceDE w:val="0"/>
        <w:autoSpaceDN w:val="0"/>
        <w:adjustRightInd w:val="0"/>
        <w:spacing w:before="60" w:after="60" w:line="240" w:lineRule="auto"/>
        <w:jc w:val="both"/>
        <w:textAlignment w:val="baseline"/>
        <w:rPr>
          <w:color w:val="404040" w:themeColor="text1" w:themeTint="BF"/>
          <w:sz w:val="20"/>
          <w:szCs w:val="20"/>
          <w:lang w:val="en-GB"/>
        </w:rPr>
      </w:pPr>
      <w:r w:rsidRPr="00B1485A">
        <w:rPr>
          <w:b/>
          <w:color w:val="404040" w:themeColor="text1" w:themeTint="BF"/>
          <w:sz w:val="20"/>
          <w:szCs w:val="20"/>
          <w:lang w:val="en-GB"/>
        </w:rPr>
        <w:t>General objective</w:t>
      </w:r>
      <w:r w:rsidRPr="00B1485A">
        <w:rPr>
          <w:color w:val="404040" w:themeColor="text1" w:themeTint="BF"/>
          <w:sz w:val="20"/>
          <w:szCs w:val="20"/>
          <w:lang w:val="en-GB"/>
        </w:rPr>
        <w:t xml:space="preserve"> </w:t>
      </w:r>
    </w:p>
    <w:p w:rsidR="00E80EAA" w:rsidRPr="00B1485A" w:rsidRDefault="00791F54" w:rsidP="00791F54">
      <w:pPr>
        <w:autoSpaceDE w:val="0"/>
        <w:autoSpaceDN w:val="0"/>
        <w:adjustRightInd w:val="0"/>
        <w:spacing w:before="60" w:after="60" w:line="240" w:lineRule="auto"/>
        <w:ind w:left="426"/>
        <w:jc w:val="both"/>
        <w:textAlignment w:val="baseline"/>
        <w:rPr>
          <w:color w:val="404040" w:themeColor="text1" w:themeTint="BF"/>
          <w:sz w:val="20"/>
          <w:szCs w:val="20"/>
          <w:lang w:val="en-GB"/>
        </w:rPr>
      </w:pPr>
      <w:r w:rsidRPr="00B1485A">
        <w:rPr>
          <w:color w:val="404040" w:themeColor="text1" w:themeTint="BF"/>
          <w:sz w:val="20"/>
          <w:szCs w:val="20"/>
          <w:lang w:val="en-GB"/>
        </w:rPr>
        <w:t>W</w:t>
      </w:r>
      <w:r w:rsidR="00BD32F2" w:rsidRPr="00B1485A">
        <w:rPr>
          <w:color w:val="404040" w:themeColor="text1" w:themeTint="BF"/>
          <w:sz w:val="20"/>
          <w:szCs w:val="20"/>
          <w:lang w:val="en-GB"/>
        </w:rPr>
        <w:t>hat are we aiming to get out of the survey ?</w:t>
      </w:r>
      <w:r w:rsidR="000B71A6" w:rsidRPr="00B1485A">
        <w:rPr>
          <w:color w:val="404040" w:themeColor="text1" w:themeTint="BF"/>
          <w:sz w:val="20"/>
          <w:szCs w:val="20"/>
          <w:lang w:val="en-GB"/>
        </w:rPr>
        <w:t xml:space="preserve">. </w:t>
      </w:r>
      <w:proofErr w:type="spellStart"/>
      <w:r w:rsidR="000B71A6" w:rsidRPr="00B1485A">
        <w:rPr>
          <w:color w:val="404040" w:themeColor="text1" w:themeTint="BF"/>
          <w:sz w:val="20"/>
          <w:szCs w:val="20"/>
          <w:lang w:val="en-GB"/>
        </w:rPr>
        <w:t>Eg</w:t>
      </w:r>
      <w:proofErr w:type="spellEnd"/>
      <w:r w:rsidR="000B71A6" w:rsidRPr="00B1485A">
        <w:rPr>
          <w:color w:val="404040" w:themeColor="text1" w:themeTint="BF"/>
          <w:sz w:val="20"/>
          <w:szCs w:val="20"/>
          <w:lang w:val="en-GB"/>
        </w:rPr>
        <w:t xml:space="preserve">. </w:t>
      </w:r>
      <w:r w:rsidRPr="00B1485A">
        <w:rPr>
          <w:color w:val="404040" w:themeColor="text1" w:themeTint="BF"/>
          <w:sz w:val="20"/>
          <w:szCs w:val="20"/>
          <w:lang w:val="en-GB"/>
        </w:rPr>
        <w:t>Situation snapshot</w:t>
      </w:r>
      <w:r w:rsidR="008978D0" w:rsidRPr="00B1485A">
        <w:rPr>
          <w:color w:val="404040" w:themeColor="text1" w:themeTint="BF"/>
          <w:sz w:val="20"/>
          <w:szCs w:val="20"/>
          <w:lang w:val="en-GB"/>
        </w:rPr>
        <w:t xml:space="preserve">, test an hypothesis, evaluation, </w:t>
      </w:r>
      <w:r w:rsidRPr="00B1485A">
        <w:rPr>
          <w:color w:val="404040" w:themeColor="text1" w:themeTint="BF"/>
          <w:sz w:val="20"/>
          <w:szCs w:val="20"/>
          <w:lang w:val="en-GB"/>
        </w:rPr>
        <w:t xml:space="preserve">exploration. </w:t>
      </w:r>
      <w:proofErr w:type="spellStart"/>
      <w:r w:rsidRPr="00B1485A">
        <w:rPr>
          <w:color w:val="404040" w:themeColor="text1" w:themeTint="BF"/>
          <w:sz w:val="20"/>
          <w:szCs w:val="20"/>
          <w:lang w:val="en-GB"/>
        </w:rPr>
        <w:t>Eg</w:t>
      </w:r>
      <w:proofErr w:type="spellEnd"/>
      <w:r w:rsidRPr="00B1485A">
        <w:rPr>
          <w:color w:val="404040" w:themeColor="text1" w:themeTint="BF"/>
          <w:sz w:val="20"/>
          <w:szCs w:val="20"/>
          <w:lang w:val="en-GB"/>
        </w:rPr>
        <w:t>. “</w:t>
      </w:r>
      <w:r w:rsidR="008978D0" w:rsidRPr="00B1485A">
        <w:rPr>
          <w:color w:val="404040" w:themeColor="text1" w:themeTint="BF"/>
          <w:sz w:val="20"/>
          <w:szCs w:val="20"/>
          <w:lang w:val="en-GB"/>
        </w:rPr>
        <w:t xml:space="preserve">gather baseline information about knowledge, attitudes and practices of X with regards </w:t>
      </w:r>
      <w:r w:rsidRPr="00B1485A">
        <w:rPr>
          <w:color w:val="404040" w:themeColor="text1" w:themeTint="BF"/>
          <w:sz w:val="20"/>
          <w:szCs w:val="20"/>
          <w:lang w:val="en-GB"/>
        </w:rPr>
        <w:t xml:space="preserve">to </w:t>
      </w:r>
      <w:r w:rsidR="008978D0" w:rsidRPr="00B1485A">
        <w:rPr>
          <w:color w:val="404040" w:themeColor="text1" w:themeTint="BF"/>
          <w:sz w:val="20"/>
          <w:szCs w:val="20"/>
          <w:lang w:val="en-GB"/>
        </w:rPr>
        <w:t xml:space="preserve">child </w:t>
      </w:r>
      <w:proofErr w:type="spellStart"/>
      <w:r w:rsidR="008978D0" w:rsidRPr="00B1485A">
        <w:rPr>
          <w:color w:val="404040" w:themeColor="text1" w:themeTint="BF"/>
          <w:sz w:val="20"/>
          <w:szCs w:val="20"/>
          <w:lang w:val="en-GB"/>
        </w:rPr>
        <w:t>labor</w:t>
      </w:r>
      <w:proofErr w:type="spellEnd"/>
      <w:r w:rsidR="008978D0" w:rsidRPr="00B1485A">
        <w:rPr>
          <w:color w:val="404040" w:themeColor="text1" w:themeTint="BF"/>
          <w:sz w:val="20"/>
          <w:szCs w:val="20"/>
          <w:lang w:val="en-GB"/>
        </w:rPr>
        <w:t xml:space="preserve"> in a certain area among caregivers”.  </w:t>
      </w:r>
    </w:p>
    <w:p w:rsidR="008978D0" w:rsidRPr="00B1485A" w:rsidRDefault="008978D0" w:rsidP="008978D0">
      <w:pPr>
        <w:pStyle w:val="Paragraphedeliste"/>
        <w:autoSpaceDE w:val="0"/>
        <w:autoSpaceDN w:val="0"/>
        <w:adjustRightInd w:val="0"/>
        <w:spacing w:before="60" w:after="60" w:line="240" w:lineRule="auto"/>
        <w:ind w:left="858"/>
        <w:jc w:val="both"/>
        <w:textAlignment w:val="baseline"/>
        <w:rPr>
          <w:color w:val="404040" w:themeColor="text1" w:themeTint="BF"/>
          <w:sz w:val="20"/>
          <w:szCs w:val="20"/>
          <w:lang w:val="en-GB"/>
        </w:rPr>
      </w:pPr>
    </w:p>
    <w:p w:rsidR="008978D0" w:rsidRPr="00B1485A" w:rsidRDefault="00E80EAA" w:rsidP="006126F1">
      <w:pPr>
        <w:pStyle w:val="Paragraphedeliste"/>
        <w:numPr>
          <w:ilvl w:val="1"/>
          <w:numId w:val="22"/>
        </w:numPr>
        <w:autoSpaceDE w:val="0"/>
        <w:autoSpaceDN w:val="0"/>
        <w:adjustRightInd w:val="0"/>
        <w:spacing w:before="60" w:after="60" w:line="240" w:lineRule="auto"/>
        <w:jc w:val="both"/>
        <w:textAlignment w:val="baseline"/>
        <w:rPr>
          <w:i/>
          <w:color w:val="404040" w:themeColor="text1" w:themeTint="BF"/>
          <w:sz w:val="20"/>
          <w:szCs w:val="20"/>
          <w:lang w:val="en-GB"/>
        </w:rPr>
      </w:pPr>
      <w:r w:rsidRPr="00B1485A">
        <w:rPr>
          <w:b/>
          <w:color w:val="404040" w:themeColor="text1" w:themeTint="BF"/>
          <w:sz w:val="20"/>
          <w:szCs w:val="20"/>
          <w:lang w:val="en-GB"/>
        </w:rPr>
        <w:t>Specific objective</w:t>
      </w:r>
      <w:r w:rsidR="00BD32F2" w:rsidRPr="00B1485A">
        <w:rPr>
          <w:b/>
          <w:color w:val="404040" w:themeColor="text1" w:themeTint="BF"/>
          <w:sz w:val="20"/>
          <w:szCs w:val="20"/>
          <w:lang w:val="en-GB"/>
        </w:rPr>
        <w:t>s</w:t>
      </w:r>
      <w:r w:rsidR="000B71A6" w:rsidRPr="00B1485A">
        <w:rPr>
          <w:color w:val="404040" w:themeColor="text1" w:themeTint="BF"/>
          <w:sz w:val="20"/>
          <w:szCs w:val="20"/>
          <w:lang w:val="en-GB"/>
        </w:rPr>
        <w:t xml:space="preserve"> </w:t>
      </w:r>
    </w:p>
    <w:p w:rsidR="00E80EAA" w:rsidRPr="00B1485A" w:rsidRDefault="000B71A6" w:rsidP="00791F54">
      <w:pPr>
        <w:autoSpaceDE w:val="0"/>
        <w:autoSpaceDN w:val="0"/>
        <w:adjustRightInd w:val="0"/>
        <w:spacing w:before="60" w:after="60" w:line="240" w:lineRule="auto"/>
        <w:ind w:left="426"/>
        <w:jc w:val="both"/>
        <w:textAlignment w:val="baseline"/>
        <w:rPr>
          <w:i/>
          <w:color w:val="404040" w:themeColor="text1" w:themeTint="BF"/>
          <w:sz w:val="20"/>
          <w:szCs w:val="20"/>
          <w:lang w:val="en-GB"/>
        </w:rPr>
      </w:pPr>
      <w:r w:rsidRPr="00B1485A">
        <w:rPr>
          <w:color w:val="404040" w:themeColor="text1" w:themeTint="BF"/>
          <w:sz w:val="20"/>
          <w:szCs w:val="20"/>
          <w:lang w:val="en-GB"/>
        </w:rPr>
        <w:t>(2 to 5)</w:t>
      </w:r>
      <w:r w:rsidR="00BD32F2" w:rsidRPr="00B1485A">
        <w:rPr>
          <w:color w:val="404040" w:themeColor="text1" w:themeTint="BF"/>
          <w:sz w:val="20"/>
          <w:szCs w:val="20"/>
          <w:lang w:val="en-GB"/>
        </w:rPr>
        <w:t xml:space="preserve"> following on from main objective</w:t>
      </w:r>
      <w:r w:rsidRPr="00B1485A">
        <w:rPr>
          <w:color w:val="404040" w:themeColor="text1" w:themeTint="BF"/>
          <w:sz w:val="20"/>
          <w:szCs w:val="20"/>
          <w:lang w:val="en-GB"/>
        </w:rPr>
        <w:t>.  (</w:t>
      </w:r>
      <w:r w:rsidR="00791F54" w:rsidRPr="00B1485A">
        <w:rPr>
          <w:i/>
          <w:color w:val="404040" w:themeColor="text1" w:themeTint="BF"/>
          <w:sz w:val="20"/>
          <w:szCs w:val="20"/>
          <w:lang w:val="en-GB"/>
        </w:rPr>
        <w:t>W</w:t>
      </w:r>
      <w:r w:rsidRPr="00B1485A">
        <w:rPr>
          <w:i/>
          <w:color w:val="404040" w:themeColor="text1" w:themeTint="BF"/>
          <w:sz w:val="20"/>
          <w:szCs w:val="20"/>
          <w:lang w:val="en-GB"/>
        </w:rPr>
        <w:t xml:space="preserve">hen for a baseline – </w:t>
      </w:r>
      <w:proofErr w:type="spellStart"/>
      <w:r w:rsidRPr="00B1485A">
        <w:rPr>
          <w:i/>
          <w:color w:val="404040" w:themeColor="text1" w:themeTint="BF"/>
          <w:sz w:val="20"/>
          <w:szCs w:val="20"/>
          <w:lang w:val="en-GB"/>
        </w:rPr>
        <w:t>endline</w:t>
      </w:r>
      <w:proofErr w:type="spellEnd"/>
      <w:r w:rsidRPr="00B1485A">
        <w:rPr>
          <w:i/>
          <w:color w:val="404040" w:themeColor="text1" w:themeTint="BF"/>
          <w:sz w:val="20"/>
          <w:szCs w:val="20"/>
          <w:lang w:val="en-GB"/>
        </w:rPr>
        <w:t xml:space="preserve"> study – list relevant indicators that will be examined)</w:t>
      </w:r>
      <w:r w:rsidR="00791F54" w:rsidRPr="00B1485A">
        <w:rPr>
          <w:i/>
          <w:color w:val="404040" w:themeColor="text1" w:themeTint="BF"/>
          <w:sz w:val="20"/>
          <w:szCs w:val="20"/>
          <w:lang w:val="en-GB"/>
        </w:rPr>
        <w:t>.</w:t>
      </w:r>
    </w:p>
    <w:p w:rsidR="008978D0" w:rsidRPr="00B1485A" w:rsidRDefault="008978D0" w:rsidP="008978D0">
      <w:pPr>
        <w:pStyle w:val="Paragraphedeliste"/>
        <w:autoSpaceDE w:val="0"/>
        <w:autoSpaceDN w:val="0"/>
        <w:adjustRightInd w:val="0"/>
        <w:spacing w:before="60" w:after="60" w:line="240" w:lineRule="auto"/>
        <w:ind w:left="858"/>
        <w:jc w:val="both"/>
        <w:textAlignment w:val="baseline"/>
        <w:rPr>
          <w:i/>
          <w:color w:val="404040" w:themeColor="text1" w:themeTint="BF"/>
          <w:sz w:val="20"/>
          <w:szCs w:val="20"/>
          <w:lang w:val="en-GB"/>
        </w:rPr>
      </w:pPr>
    </w:p>
    <w:p w:rsidR="008978D0" w:rsidRPr="00B1485A" w:rsidRDefault="00791F54" w:rsidP="006126F1">
      <w:pPr>
        <w:pStyle w:val="Paragraphedeliste"/>
        <w:numPr>
          <w:ilvl w:val="1"/>
          <w:numId w:val="22"/>
        </w:numPr>
        <w:autoSpaceDE w:val="0"/>
        <w:autoSpaceDN w:val="0"/>
        <w:adjustRightInd w:val="0"/>
        <w:spacing w:before="60" w:after="60" w:line="240" w:lineRule="auto"/>
        <w:jc w:val="both"/>
        <w:textAlignment w:val="baseline"/>
        <w:rPr>
          <w:color w:val="404040" w:themeColor="text1" w:themeTint="BF"/>
          <w:sz w:val="20"/>
          <w:szCs w:val="20"/>
          <w:lang w:val="en-GB"/>
        </w:rPr>
      </w:pPr>
      <w:r w:rsidRPr="00B1485A">
        <w:rPr>
          <w:b/>
          <w:color w:val="404040" w:themeColor="text1" w:themeTint="BF"/>
          <w:sz w:val="20"/>
          <w:szCs w:val="20"/>
          <w:lang w:val="en-GB"/>
        </w:rPr>
        <w:t>Main survey’s initial questions and /or h</w:t>
      </w:r>
      <w:r w:rsidR="000B71A6" w:rsidRPr="00B1485A">
        <w:rPr>
          <w:b/>
          <w:color w:val="404040" w:themeColor="text1" w:themeTint="BF"/>
          <w:sz w:val="20"/>
          <w:szCs w:val="20"/>
          <w:lang w:val="en-GB"/>
        </w:rPr>
        <w:t>ypothesis</w:t>
      </w:r>
      <w:r w:rsidR="000B71A6" w:rsidRPr="00B1485A">
        <w:rPr>
          <w:color w:val="404040" w:themeColor="text1" w:themeTint="BF"/>
          <w:sz w:val="20"/>
          <w:szCs w:val="20"/>
          <w:lang w:val="en-GB"/>
        </w:rPr>
        <w:t xml:space="preserve"> : </w:t>
      </w:r>
    </w:p>
    <w:p w:rsidR="00BD32F2" w:rsidRPr="00B1485A" w:rsidRDefault="00791F54" w:rsidP="00791F54">
      <w:pPr>
        <w:autoSpaceDE w:val="0"/>
        <w:autoSpaceDN w:val="0"/>
        <w:adjustRightInd w:val="0"/>
        <w:spacing w:before="60" w:after="60" w:line="240" w:lineRule="auto"/>
        <w:ind w:left="426"/>
        <w:jc w:val="both"/>
        <w:textAlignment w:val="baseline"/>
        <w:rPr>
          <w:color w:val="404040" w:themeColor="text1" w:themeTint="BF"/>
          <w:sz w:val="20"/>
          <w:szCs w:val="20"/>
          <w:lang w:val="en-GB"/>
        </w:rPr>
      </w:pPr>
      <w:r w:rsidRPr="00B1485A">
        <w:rPr>
          <w:color w:val="404040" w:themeColor="text1" w:themeTint="BF"/>
          <w:sz w:val="20"/>
          <w:szCs w:val="20"/>
          <w:lang w:val="en-GB"/>
        </w:rPr>
        <w:t>Question and a</w:t>
      </w:r>
      <w:r w:rsidR="000B71A6" w:rsidRPr="00B1485A">
        <w:rPr>
          <w:color w:val="404040" w:themeColor="text1" w:themeTint="BF"/>
          <w:sz w:val="20"/>
          <w:szCs w:val="20"/>
          <w:lang w:val="en-GB"/>
        </w:rPr>
        <w:t>nticipated findings but refutable (to precise what we would like to know and orient data collection)</w:t>
      </w:r>
      <w:r w:rsidRPr="00B1485A">
        <w:rPr>
          <w:color w:val="404040" w:themeColor="text1" w:themeTint="BF"/>
          <w:sz w:val="20"/>
          <w:szCs w:val="20"/>
          <w:lang w:val="en-GB"/>
        </w:rPr>
        <w:t xml:space="preserve"> that we would like to test.</w:t>
      </w:r>
    </w:p>
    <w:p w:rsidR="00791F54" w:rsidRPr="00B1485A" w:rsidRDefault="00791F54" w:rsidP="00791F54">
      <w:pPr>
        <w:autoSpaceDE w:val="0"/>
        <w:autoSpaceDN w:val="0"/>
        <w:adjustRightInd w:val="0"/>
        <w:spacing w:before="60" w:after="60" w:line="240" w:lineRule="auto"/>
        <w:ind w:left="426"/>
        <w:jc w:val="both"/>
        <w:textAlignment w:val="baseline"/>
        <w:rPr>
          <w:color w:val="404040" w:themeColor="text1" w:themeTint="BF"/>
          <w:sz w:val="20"/>
          <w:szCs w:val="20"/>
          <w:lang w:val="en-GB"/>
        </w:rPr>
      </w:pPr>
      <w:r w:rsidRPr="00B1485A">
        <w:rPr>
          <w:color w:val="404040" w:themeColor="text1" w:themeTint="BF"/>
          <w:sz w:val="20"/>
          <w:szCs w:val="20"/>
          <w:u w:val="single"/>
          <w:lang w:val="en-GB"/>
        </w:rPr>
        <w:t>Attention</w:t>
      </w:r>
      <w:r w:rsidRPr="00B1485A">
        <w:rPr>
          <w:color w:val="404040" w:themeColor="text1" w:themeTint="BF"/>
          <w:sz w:val="20"/>
          <w:szCs w:val="20"/>
          <w:lang w:val="en-GB"/>
        </w:rPr>
        <w:t xml:space="preserve"> : indicate comparison requirements, which will determine sampling design.  If comparison has to be done overtime, then  same design and instruments will be used.</w:t>
      </w:r>
    </w:p>
    <w:p w:rsidR="00791F54" w:rsidRPr="00B1485A" w:rsidRDefault="00791F54" w:rsidP="00791F54">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B1485A">
        <w:rPr>
          <w:sz w:val="24"/>
          <w:szCs w:val="24"/>
          <w:lang w:val="en-GB"/>
        </w:rPr>
        <w:t>AUDIENCE AND USE OF FINDING</w:t>
      </w:r>
    </w:p>
    <w:p w:rsidR="00791F54" w:rsidRDefault="00791F54" w:rsidP="00791F54">
      <w:pPr>
        <w:rPr>
          <w:lang w:val="en-GB"/>
        </w:rPr>
      </w:pPr>
    </w:p>
    <w:p w:rsidR="00791F54" w:rsidRPr="00B1485A" w:rsidRDefault="00791F54" w:rsidP="00B1485A">
      <w:pPr>
        <w:pStyle w:val="Paragraphedeliste"/>
        <w:numPr>
          <w:ilvl w:val="1"/>
          <w:numId w:val="2"/>
        </w:numPr>
        <w:ind w:left="851" w:hanging="425"/>
        <w:rPr>
          <w:color w:val="404040" w:themeColor="text1" w:themeTint="BF"/>
          <w:sz w:val="20"/>
          <w:szCs w:val="20"/>
          <w:lang w:val="en-GB"/>
        </w:rPr>
      </w:pPr>
      <w:r w:rsidRPr="00B1485A">
        <w:rPr>
          <w:b/>
          <w:color w:val="404040" w:themeColor="text1" w:themeTint="BF"/>
          <w:sz w:val="20"/>
          <w:szCs w:val="20"/>
          <w:lang w:val="en-GB"/>
        </w:rPr>
        <w:t>Utilisation of survey’s results</w:t>
      </w:r>
      <w:r w:rsidRPr="00B1485A">
        <w:rPr>
          <w:color w:val="404040" w:themeColor="text1" w:themeTint="BF"/>
          <w:sz w:val="20"/>
          <w:szCs w:val="20"/>
          <w:lang w:val="en-GB"/>
        </w:rPr>
        <w:t xml:space="preserve"> : </w:t>
      </w:r>
      <w:r w:rsidR="0017140D" w:rsidRPr="00B1485A">
        <w:rPr>
          <w:color w:val="404040" w:themeColor="text1" w:themeTint="BF"/>
          <w:sz w:val="20"/>
          <w:szCs w:val="20"/>
          <w:lang w:val="en-GB"/>
        </w:rPr>
        <w:t>main targeted audience</w:t>
      </w:r>
      <w:r w:rsidRPr="00B1485A">
        <w:rPr>
          <w:color w:val="404040" w:themeColor="text1" w:themeTint="BF"/>
          <w:sz w:val="20"/>
          <w:szCs w:val="20"/>
          <w:lang w:val="en-GB"/>
        </w:rPr>
        <w:t xml:space="preserve"> ? Will the results be published ? Communicated to whom and how ?  Are they any communication output planned – required ? (reports, presentations, others)</w:t>
      </w:r>
    </w:p>
    <w:p w:rsidR="00791F54" w:rsidRPr="00BD32F2" w:rsidRDefault="00791F54" w:rsidP="006126F1">
      <w:pPr>
        <w:pStyle w:val="Paragraphedeliste"/>
        <w:rPr>
          <w:b/>
          <w:lang w:val="en-GB"/>
        </w:rPr>
      </w:pPr>
    </w:p>
    <w:p w:rsidR="00235974" w:rsidRPr="00B1485A" w:rsidRDefault="000B71A6" w:rsidP="00397E2F">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B1485A">
        <w:rPr>
          <w:sz w:val="24"/>
          <w:szCs w:val="24"/>
          <w:lang w:val="en-GB"/>
        </w:rPr>
        <w:lastRenderedPageBreak/>
        <w:t>M</w:t>
      </w:r>
      <w:r w:rsidR="00747221" w:rsidRPr="00B1485A">
        <w:rPr>
          <w:sz w:val="24"/>
          <w:szCs w:val="24"/>
          <w:lang w:val="en-GB"/>
        </w:rPr>
        <w:t>ETHODOLOGY</w:t>
      </w:r>
    </w:p>
    <w:p w:rsidR="006126F1" w:rsidRPr="006126F1" w:rsidRDefault="006126F1" w:rsidP="006126F1">
      <w:pPr>
        <w:rPr>
          <w:lang w:val="en-GB"/>
        </w:rPr>
      </w:pPr>
    </w:p>
    <w:p w:rsidR="0017140D" w:rsidRPr="0017140D" w:rsidRDefault="0017140D" w:rsidP="0017140D">
      <w:pPr>
        <w:pStyle w:val="Paragraphedeliste"/>
        <w:numPr>
          <w:ilvl w:val="0"/>
          <w:numId w:val="22"/>
        </w:numPr>
        <w:autoSpaceDE w:val="0"/>
        <w:autoSpaceDN w:val="0"/>
        <w:adjustRightInd w:val="0"/>
        <w:spacing w:before="60" w:after="60" w:line="240" w:lineRule="auto"/>
        <w:jc w:val="both"/>
        <w:textAlignment w:val="baseline"/>
        <w:rPr>
          <w:b/>
          <w:vanish/>
          <w:sz w:val="24"/>
          <w:szCs w:val="24"/>
          <w:lang w:val="en-GB"/>
        </w:rPr>
      </w:pPr>
    </w:p>
    <w:p w:rsidR="0017140D" w:rsidRPr="0017140D" w:rsidRDefault="0017140D" w:rsidP="0017140D">
      <w:pPr>
        <w:pStyle w:val="Paragraphedeliste"/>
        <w:numPr>
          <w:ilvl w:val="0"/>
          <w:numId w:val="22"/>
        </w:numPr>
        <w:autoSpaceDE w:val="0"/>
        <w:autoSpaceDN w:val="0"/>
        <w:adjustRightInd w:val="0"/>
        <w:spacing w:before="60" w:after="60" w:line="240" w:lineRule="auto"/>
        <w:jc w:val="both"/>
        <w:textAlignment w:val="baseline"/>
        <w:rPr>
          <w:b/>
          <w:vanish/>
          <w:sz w:val="24"/>
          <w:szCs w:val="24"/>
          <w:lang w:val="en-GB"/>
        </w:rPr>
      </w:pPr>
    </w:p>
    <w:p w:rsidR="006126F1" w:rsidRPr="00B1485A" w:rsidRDefault="000B71A6" w:rsidP="0017140D">
      <w:pPr>
        <w:pStyle w:val="Paragraphedeliste"/>
        <w:numPr>
          <w:ilvl w:val="1"/>
          <w:numId w:val="22"/>
        </w:numPr>
        <w:autoSpaceDE w:val="0"/>
        <w:autoSpaceDN w:val="0"/>
        <w:adjustRightInd w:val="0"/>
        <w:spacing w:before="60" w:after="60" w:line="240" w:lineRule="auto"/>
        <w:jc w:val="both"/>
        <w:textAlignment w:val="baseline"/>
        <w:rPr>
          <w:b/>
          <w:color w:val="404040" w:themeColor="text1" w:themeTint="BF"/>
          <w:sz w:val="24"/>
          <w:szCs w:val="24"/>
          <w:lang w:val="en-GB"/>
        </w:rPr>
      </w:pPr>
      <w:r w:rsidRPr="00B1485A">
        <w:rPr>
          <w:b/>
          <w:color w:val="404040" w:themeColor="text1" w:themeTint="BF"/>
          <w:sz w:val="24"/>
          <w:szCs w:val="24"/>
          <w:lang w:val="en-GB"/>
        </w:rPr>
        <w:t>Target population</w:t>
      </w:r>
      <w:r w:rsidR="00BD32F2" w:rsidRPr="00B1485A">
        <w:rPr>
          <w:b/>
          <w:color w:val="404040" w:themeColor="text1" w:themeTint="BF"/>
          <w:sz w:val="24"/>
          <w:szCs w:val="24"/>
          <w:lang w:val="en-GB"/>
        </w:rPr>
        <w:t xml:space="preserve"> – unit </w:t>
      </w:r>
    </w:p>
    <w:p w:rsidR="0052795B" w:rsidRPr="00B1485A" w:rsidRDefault="008978D0" w:rsidP="008978D0">
      <w:pPr>
        <w:autoSpaceDE w:val="0"/>
        <w:autoSpaceDN w:val="0"/>
        <w:adjustRightInd w:val="0"/>
        <w:spacing w:before="60" w:after="60" w:line="240" w:lineRule="auto"/>
        <w:jc w:val="both"/>
        <w:textAlignment w:val="baseline"/>
        <w:rPr>
          <w:color w:val="404040" w:themeColor="text1" w:themeTint="BF"/>
          <w:sz w:val="20"/>
          <w:szCs w:val="20"/>
          <w:lang w:val="en-GB"/>
        </w:rPr>
      </w:pPr>
      <w:r w:rsidRPr="00B1485A">
        <w:rPr>
          <w:color w:val="404040" w:themeColor="text1" w:themeTint="BF"/>
          <w:sz w:val="20"/>
          <w:szCs w:val="20"/>
          <w:lang w:val="en-GB"/>
        </w:rPr>
        <w:t xml:space="preserve">Demographic </w:t>
      </w:r>
      <w:r w:rsidR="0052795B" w:rsidRPr="00B1485A">
        <w:rPr>
          <w:color w:val="404040" w:themeColor="text1" w:themeTint="BF"/>
          <w:sz w:val="20"/>
          <w:szCs w:val="20"/>
          <w:lang w:val="en-GB"/>
        </w:rPr>
        <w:t>characteristics</w:t>
      </w:r>
      <w:r w:rsidRPr="00B1485A">
        <w:rPr>
          <w:color w:val="404040" w:themeColor="text1" w:themeTint="BF"/>
          <w:sz w:val="20"/>
          <w:szCs w:val="20"/>
          <w:lang w:val="en-GB"/>
        </w:rPr>
        <w:t>, access to services, social and professional characteristics, others (children on the move..)</w:t>
      </w:r>
      <w:r w:rsidR="0052795B" w:rsidRPr="00B1485A">
        <w:rPr>
          <w:color w:val="404040" w:themeColor="text1" w:themeTint="BF"/>
          <w:sz w:val="20"/>
          <w:szCs w:val="20"/>
          <w:lang w:val="en-GB"/>
        </w:rPr>
        <w:t>.</w:t>
      </w:r>
      <w:r w:rsidR="00B63889" w:rsidRPr="00B1485A">
        <w:rPr>
          <w:color w:val="404040" w:themeColor="text1" w:themeTint="BF"/>
          <w:sz w:val="20"/>
          <w:szCs w:val="20"/>
          <w:lang w:val="en-GB"/>
        </w:rPr>
        <w:t xml:space="preserve"> Unit : from whom data will be collected (head of household ? Social worker… ?)</w:t>
      </w:r>
    </w:p>
    <w:p w:rsidR="0052795B" w:rsidRPr="00B1485A" w:rsidRDefault="0052795B" w:rsidP="008978D0">
      <w:pPr>
        <w:autoSpaceDE w:val="0"/>
        <w:autoSpaceDN w:val="0"/>
        <w:adjustRightInd w:val="0"/>
        <w:spacing w:before="60" w:after="60" w:line="240" w:lineRule="auto"/>
        <w:jc w:val="both"/>
        <w:textAlignment w:val="baseline"/>
        <w:rPr>
          <w:rFonts w:ascii="Arial" w:eastAsia="Times New Roman" w:hAnsi="Arial" w:cs="Arial"/>
          <w:bCs/>
          <w:color w:val="404040" w:themeColor="text1" w:themeTint="BF"/>
          <w:szCs w:val="20"/>
          <w:lang w:val="en-GB" w:eastAsia="fr-CH"/>
        </w:rPr>
      </w:pPr>
    </w:p>
    <w:p w:rsidR="006126F1" w:rsidRPr="00B1485A" w:rsidRDefault="0052795B" w:rsidP="0052795B">
      <w:pPr>
        <w:pStyle w:val="Paragraphedeliste"/>
        <w:numPr>
          <w:ilvl w:val="1"/>
          <w:numId w:val="22"/>
        </w:numPr>
        <w:autoSpaceDE w:val="0"/>
        <w:autoSpaceDN w:val="0"/>
        <w:adjustRightInd w:val="0"/>
        <w:spacing w:before="60" w:after="60" w:line="240" w:lineRule="auto"/>
        <w:jc w:val="both"/>
        <w:textAlignment w:val="baseline"/>
        <w:rPr>
          <w:b/>
          <w:color w:val="404040" w:themeColor="text1" w:themeTint="BF"/>
          <w:sz w:val="24"/>
          <w:szCs w:val="24"/>
          <w:lang w:val="en-GB"/>
        </w:rPr>
      </w:pPr>
      <w:r w:rsidRPr="00B1485A">
        <w:rPr>
          <w:rFonts w:ascii="Arial" w:eastAsia="Times New Roman" w:hAnsi="Arial" w:cs="Arial"/>
          <w:bCs/>
          <w:color w:val="404040" w:themeColor="text1" w:themeTint="BF"/>
          <w:szCs w:val="20"/>
          <w:lang w:val="en-GB" w:eastAsia="fr-CH"/>
        </w:rPr>
        <w:t xml:space="preserve"> </w:t>
      </w:r>
      <w:r w:rsidRPr="00B1485A">
        <w:rPr>
          <w:b/>
          <w:color w:val="404040" w:themeColor="text1" w:themeTint="BF"/>
          <w:sz w:val="24"/>
          <w:szCs w:val="24"/>
          <w:lang w:val="en-GB"/>
        </w:rPr>
        <w:t xml:space="preserve">Geographical scope </w:t>
      </w:r>
    </w:p>
    <w:p w:rsidR="008978D0" w:rsidRPr="00B1485A" w:rsidRDefault="008978D0" w:rsidP="008978D0">
      <w:pPr>
        <w:autoSpaceDE w:val="0"/>
        <w:autoSpaceDN w:val="0"/>
        <w:adjustRightInd w:val="0"/>
        <w:spacing w:before="60" w:after="60" w:line="240" w:lineRule="auto"/>
        <w:jc w:val="both"/>
        <w:textAlignment w:val="baseline"/>
        <w:rPr>
          <w:rFonts w:ascii="Arial" w:eastAsia="Times New Roman" w:hAnsi="Arial" w:cs="Arial"/>
          <w:bCs/>
          <w:color w:val="404040" w:themeColor="text1" w:themeTint="BF"/>
          <w:szCs w:val="20"/>
          <w:lang w:val="en-GB" w:eastAsia="fr-CH"/>
        </w:rPr>
      </w:pPr>
    </w:p>
    <w:p w:rsidR="0080675F" w:rsidRPr="00B1485A" w:rsidRDefault="00B63889" w:rsidP="006126F1">
      <w:pPr>
        <w:pStyle w:val="Paragraphedeliste"/>
        <w:numPr>
          <w:ilvl w:val="1"/>
          <w:numId w:val="22"/>
        </w:numPr>
        <w:autoSpaceDE w:val="0"/>
        <w:autoSpaceDN w:val="0"/>
        <w:adjustRightInd w:val="0"/>
        <w:spacing w:before="60" w:after="60" w:line="240" w:lineRule="auto"/>
        <w:jc w:val="both"/>
        <w:textAlignment w:val="baseline"/>
        <w:rPr>
          <w:b/>
          <w:color w:val="404040" w:themeColor="text1" w:themeTint="BF"/>
          <w:sz w:val="24"/>
          <w:szCs w:val="24"/>
          <w:lang w:val="en-GB"/>
        </w:rPr>
      </w:pPr>
      <w:r w:rsidRPr="00B1485A">
        <w:rPr>
          <w:b/>
          <w:color w:val="404040" w:themeColor="text1" w:themeTint="BF"/>
          <w:sz w:val="24"/>
          <w:szCs w:val="24"/>
          <w:lang w:val="en-GB"/>
        </w:rPr>
        <w:t>Sampling</w:t>
      </w:r>
      <w:r w:rsidR="0080675F" w:rsidRPr="00B1485A">
        <w:rPr>
          <w:b/>
          <w:color w:val="404040" w:themeColor="text1" w:themeTint="BF"/>
          <w:sz w:val="24"/>
          <w:szCs w:val="24"/>
          <w:lang w:val="en-GB"/>
        </w:rPr>
        <w:t xml:space="preserve"> design </w:t>
      </w:r>
    </w:p>
    <w:p w:rsidR="00791349" w:rsidRPr="00B1485A" w:rsidRDefault="00791349" w:rsidP="00791349">
      <w:pPr>
        <w:autoSpaceDE w:val="0"/>
        <w:autoSpaceDN w:val="0"/>
        <w:adjustRightInd w:val="0"/>
        <w:spacing w:before="60" w:after="60" w:line="240" w:lineRule="auto"/>
        <w:jc w:val="both"/>
        <w:textAlignment w:val="baseline"/>
        <w:rPr>
          <w:i/>
          <w:color w:val="404040" w:themeColor="text1" w:themeTint="BF"/>
          <w:sz w:val="20"/>
          <w:szCs w:val="20"/>
          <w:lang w:val="en-GB"/>
        </w:rPr>
      </w:pPr>
    </w:p>
    <w:p w:rsidR="00B1485A" w:rsidRPr="00B1485A" w:rsidRDefault="00791349" w:rsidP="00B1485A">
      <w:pPr>
        <w:autoSpaceDE w:val="0"/>
        <w:autoSpaceDN w:val="0"/>
        <w:adjustRightInd w:val="0"/>
        <w:spacing w:before="60" w:after="60" w:line="240" w:lineRule="auto"/>
        <w:jc w:val="both"/>
        <w:textAlignment w:val="baseline"/>
        <w:rPr>
          <w:color w:val="404040" w:themeColor="text1" w:themeTint="BF"/>
          <w:sz w:val="20"/>
          <w:szCs w:val="20"/>
          <w:lang w:val="en-GB"/>
        </w:rPr>
      </w:pPr>
      <w:r w:rsidRPr="00B1485A">
        <w:rPr>
          <w:color w:val="404040" w:themeColor="text1" w:themeTint="BF"/>
          <w:sz w:val="20"/>
          <w:szCs w:val="20"/>
          <w:lang w:val="en-GB"/>
        </w:rPr>
        <w:t>Which methods would you suggest a priori as the most valid according to objective, population size to be examined and  of the study, context and resources ? Simple (systematic) random sampling, Stratified, cluster, purposive ? Expected prevalence and degree of accuracy ?  Leave up to experts to review and refine the sampling design.</w:t>
      </w:r>
      <w:r w:rsidR="00B1485A" w:rsidRPr="00B1485A">
        <w:rPr>
          <w:color w:val="404040" w:themeColor="text1" w:themeTint="BF"/>
          <w:sz w:val="20"/>
          <w:szCs w:val="20"/>
          <w:lang w:val="en-GB"/>
        </w:rPr>
        <w:t xml:space="preserve"> </w:t>
      </w:r>
    </w:p>
    <w:p w:rsidR="0080675F" w:rsidRPr="00B1485A" w:rsidRDefault="006126F1" w:rsidP="00B1485A">
      <w:pPr>
        <w:autoSpaceDE w:val="0"/>
        <w:autoSpaceDN w:val="0"/>
        <w:adjustRightInd w:val="0"/>
        <w:spacing w:before="60" w:after="60" w:line="240" w:lineRule="auto"/>
        <w:jc w:val="both"/>
        <w:textAlignment w:val="baseline"/>
        <w:rPr>
          <w:i/>
          <w:color w:val="404040" w:themeColor="text1" w:themeTint="BF"/>
          <w:sz w:val="20"/>
          <w:szCs w:val="20"/>
          <w:lang w:val="en-GB"/>
        </w:rPr>
      </w:pPr>
      <w:r w:rsidRPr="00B1485A">
        <w:rPr>
          <w:color w:val="404040" w:themeColor="text1" w:themeTint="BF"/>
          <w:sz w:val="20"/>
          <w:szCs w:val="20"/>
          <w:lang w:val="en-GB"/>
        </w:rPr>
        <w:t>[</w:t>
      </w:r>
      <w:proofErr w:type="spellStart"/>
      <w:r w:rsidR="0080675F" w:rsidRPr="00B1485A">
        <w:rPr>
          <w:color w:val="404040" w:themeColor="text1" w:themeTint="BF"/>
          <w:sz w:val="20"/>
          <w:szCs w:val="20"/>
          <w:lang w:val="en-GB"/>
        </w:rPr>
        <w:t>eg</w:t>
      </w:r>
      <w:proofErr w:type="spellEnd"/>
      <w:r w:rsidR="0080675F" w:rsidRPr="00B1485A">
        <w:rPr>
          <w:color w:val="404040" w:themeColor="text1" w:themeTint="BF"/>
          <w:sz w:val="20"/>
          <w:szCs w:val="20"/>
          <w:lang w:val="en-GB"/>
        </w:rPr>
        <w:t xml:space="preserve"> : cross-sectional study with two-staged cluster sampling technique.  Clusters are defined as villages and are considered as t</w:t>
      </w:r>
      <w:r w:rsidR="00B63889" w:rsidRPr="00B1485A">
        <w:rPr>
          <w:color w:val="404040" w:themeColor="text1" w:themeTint="BF"/>
          <w:sz w:val="20"/>
          <w:szCs w:val="20"/>
          <w:lang w:val="en-GB"/>
        </w:rPr>
        <w:t xml:space="preserve">he smallest geographical unit (…)In the Clusters were selected at random by assigning probability to population size (PPS). Thus, 30 clusters, each comprising at least 100 households were sampled. In the second sage, Households were chosen at random from within each cluster area. A list of households in the area was obtained from the village elders. Since each team was to assess 15 households per cluster, a sampling interval was determined from the total number of households obtained. A starting point was then randomly selected and subsequent households identified through the calculated sampling interval]. (Maternal, Child Health &amp; Nutrition Survey, </w:t>
      </w:r>
      <w:proofErr w:type="spellStart"/>
      <w:r w:rsidR="00B63889" w:rsidRPr="00B1485A">
        <w:rPr>
          <w:color w:val="404040" w:themeColor="text1" w:themeTint="BF"/>
          <w:sz w:val="20"/>
          <w:szCs w:val="20"/>
          <w:lang w:val="en-GB"/>
        </w:rPr>
        <w:t>Bengladesh</w:t>
      </w:r>
      <w:proofErr w:type="spellEnd"/>
      <w:r w:rsidR="00B63889" w:rsidRPr="00B1485A">
        <w:rPr>
          <w:color w:val="404040" w:themeColor="text1" w:themeTint="BF"/>
          <w:sz w:val="20"/>
          <w:szCs w:val="20"/>
          <w:lang w:val="en-GB"/>
        </w:rPr>
        <w:t xml:space="preserve"> - </w:t>
      </w:r>
      <w:proofErr w:type="spellStart"/>
      <w:r w:rsidR="00B63889" w:rsidRPr="00B1485A">
        <w:rPr>
          <w:color w:val="404040" w:themeColor="text1" w:themeTint="BF"/>
          <w:sz w:val="20"/>
          <w:szCs w:val="20"/>
          <w:lang w:val="en-GB"/>
        </w:rPr>
        <w:t>Tdh</w:t>
      </w:r>
      <w:proofErr w:type="spellEnd"/>
      <w:r w:rsidR="00B63889" w:rsidRPr="00B1485A">
        <w:rPr>
          <w:color w:val="404040" w:themeColor="text1" w:themeTint="BF"/>
          <w:sz w:val="20"/>
          <w:szCs w:val="20"/>
          <w:lang w:val="en-GB"/>
        </w:rPr>
        <w:t xml:space="preserve"> 2016)</w:t>
      </w:r>
    </w:p>
    <w:p w:rsidR="00BD32F2" w:rsidRPr="00B1485A" w:rsidRDefault="00BD32F2" w:rsidP="0080675F">
      <w:pPr>
        <w:pStyle w:val="Paragraphedeliste"/>
        <w:rPr>
          <w:color w:val="404040" w:themeColor="text1" w:themeTint="BF"/>
          <w:sz w:val="20"/>
          <w:szCs w:val="20"/>
          <w:lang w:val="en-GB"/>
        </w:rPr>
      </w:pPr>
    </w:p>
    <w:p w:rsidR="000B71A6" w:rsidRPr="00B1485A" w:rsidRDefault="000B71A6" w:rsidP="006126F1">
      <w:pPr>
        <w:pStyle w:val="Paragraphedeliste"/>
        <w:numPr>
          <w:ilvl w:val="1"/>
          <w:numId w:val="22"/>
        </w:numPr>
        <w:autoSpaceDE w:val="0"/>
        <w:autoSpaceDN w:val="0"/>
        <w:adjustRightInd w:val="0"/>
        <w:spacing w:before="60" w:after="60" w:line="240" w:lineRule="auto"/>
        <w:jc w:val="both"/>
        <w:textAlignment w:val="baseline"/>
        <w:rPr>
          <w:b/>
          <w:color w:val="404040" w:themeColor="text1" w:themeTint="BF"/>
          <w:sz w:val="20"/>
          <w:szCs w:val="20"/>
          <w:lang w:val="en-GB"/>
        </w:rPr>
      </w:pPr>
      <w:r w:rsidRPr="00B1485A">
        <w:rPr>
          <w:b/>
          <w:color w:val="404040" w:themeColor="text1" w:themeTint="BF"/>
          <w:sz w:val="20"/>
          <w:szCs w:val="20"/>
          <w:lang w:val="en-GB"/>
        </w:rPr>
        <w:t>sampling</w:t>
      </w:r>
      <w:r w:rsidR="00BD32F2" w:rsidRPr="00B1485A">
        <w:rPr>
          <w:b/>
          <w:color w:val="404040" w:themeColor="text1" w:themeTint="BF"/>
          <w:sz w:val="20"/>
          <w:szCs w:val="20"/>
          <w:lang w:val="en-GB"/>
        </w:rPr>
        <w:t xml:space="preserve"> size</w:t>
      </w:r>
      <w:r w:rsidRPr="00B1485A">
        <w:rPr>
          <w:b/>
          <w:color w:val="404040" w:themeColor="text1" w:themeTint="BF"/>
          <w:sz w:val="20"/>
          <w:szCs w:val="20"/>
          <w:lang w:val="en-GB"/>
        </w:rPr>
        <w:t xml:space="preserve"> calculation </w:t>
      </w:r>
    </w:p>
    <w:p w:rsidR="00B63889" w:rsidRPr="00B1485A" w:rsidRDefault="00B63889" w:rsidP="00B63889">
      <w:pPr>
        <w:rPr>
          <w:color w:val="404040" w:themeColor="text1" w:themeTint="BF"/>
          <w:sz w:val="20"/>
          <w:szCs w:val="20"/>
          <w:lang w:val="en-GB"/>
        </w:rPr>
      </w:pPr>
      <w:r w:rsidRPr="00B1485A">
        <w:rPr>
          <w:color w:val="404040" w:themeColor="text1" w:themeTint="BF"/>
          <w:sz w:val="20"/>
          <w:szCs w:val="20"/>
          <w:lang w:val="en-GB"/>
        </w:rPr>
        <w:t>See sampling guidance</w:t>
      </w:r>
    </w:p>
    <w:p w:rsidR="00BD32F2" w:rsidRPr="00B1485A" w:rsidRDefault="00BD32F2" w:rsidP="006126F1">
      <w:pPr>
        <w:pStyle w:val="Paragraphedeliste"/>
        <w:numPr>
          <w:ilvl w:val="1"/>
          <w:numId w:val="22"/>
        </w:numPr>
        <w:autoSpaceDE w:val="0"/>
        <w:autoSpaceDN w:val="0"/>
        <w:adjustRightInd w:val="0"/>
        <w:spacing w:before="60" w:after="60" w:line="240" w:lineRule="auto"/>
        <w:jc w:val="both"/>
        <w:textAlignment w:val="baseline"/>
        <w:rPr>
          <w:b/>
          <w:color w:val="404040" w:themeColor="text1" w:themeTint="BF"/>
          <w:sz w:val="20"/>
          <w:szCs w:val="20"/>
          <w:lang w:val="en-GB"/>
        </w:rPr>
      </w:pPr>
      <w:r w:rsidRPr="00B1485A">
        <w:rPr>
          <w:b/>
          <w:color w:val="404040" w:themeColor="text1" w:themeTint="BF"/>
          <w:sz w:val="20"/>
          <w:szCs w:val="20"/>
          <w:lang w:val="en-GB"/>
        </w:rPr>
        <w:t>Data collection tools and procedure</w:t>
      </w:r>
    </w:p>
    <w:p w:rsidR="00B63889" w:rsidRPr="00B1485A" w:rsidRDefault="00B63889" w:rsidP="0080675F">
      <w:pPr>
        <w:rPr>
          <w:color w:val="404040" w:themeColor="text1" w:themeTint="BF"/>
          <w:sz w:val="20"/>
          <w:szCs w:val="20"/>
          <w:lang w:val="en-GB"/>
        </w:rPr>
      </w:pPr>
      <w:r w:rsidRPr="00B1485A">
        <w:rPr>
          <w:color w:val="404040" w:themeColor="text1" w:themeTint="BF"/>
          <w:sz w:val="20"/>
          <w:szCs w:val="20"/>
          <w:lang w:val="en-GB"/>
        </w:rPr>
        <w:t>[M</w:t>
      </w:r>
      <w:r w:rsidR="0080675F" w:rsidRPr="00B1485A">
        <w:rPr>
          <w:color w:val="404040" w:themeColor="text1" w:themeTint="BF"/>
          <w:sz w:val="20"/>
          <w:szCs w:val="20"/>
          <w:lang w:val="en-GB"/>
        </w:rPr>
        <w:t>odalities for questionnaire design, validation process, testing and translation, topics included]</w:t>
      </w:r>
      <w:r w:rsidRPr="00B1485A">
        <w:rPr>
          <w:color w:val="404040" w:themeColor="text1" w:themeTint="BF"/>
          <w:sz w:val="20"/>
          <w:szCs w:val="20"/>
          <w:lang w:val="en-GB"/>
        </w:rPr>
        <w:t>. See international and national standards and models.</w:t>
      </w:r>
    </w:p>
    <w:p w:rsidR="006126F1" w:rsidRPr="00B1485A" w:rsidRDefault="00BD32F2" w:rsidP="00B63889">
      <w:pPr>
        <w:pStyle w:val="Paragraphedeliste"/>
        <w:numPr>
          <w:ilvl w:val="1"/>
          <w:numId w:val="22"/>
        </w:numPr>
        <w:autoSpaceDE w:val="0"/>
        <w:autoSpaceDN w:val="0"/>
        <w:adjustRightInd w:val="0"/>
        <w:spacing w:before="60" w:after="60" w:line="240" w:lineRule="auto"/>
        <w:jc w:val="both"/>
        <w:textAlignment w:val="baseline"/>
        <w:rPr>
          <w:b/>
          <w:color w:val="404040" w:themeColor="text1" w:themeTint="BF"/>
          <w:sz w:val="20"/>
          <w:szCs w:val="20"/>
          <w:lang w:val="en-GB"/>
        </w:rPr>
      </w:pPr>
      <w:r w:rsidRPr="00B1485A">
        <w:rPr>
          <w:b/>
          <w:color w:val="404040" w:themeColor="text1" w:themeTint="BF"/>
          <w:sz w:val="20"/>
          <w:szCs w:val="20"/>
          <w:lang w:val="en-GB"/>
        </w:rPr>
        <w:t>Data quality insurance mechanism</w:t>
      </w:r>
      <w:r w:rsidR="0080675F" w:rsidRPr="00B1485A">
        <w:rPr>
          <w:b/>
          <w:color w:val="404040" w:themeColor="text1" w:themeTint="BF"/>
          <w:sz w:val="20"/>
          <w:szCs w:val="20"/>
          <w:lang w:val="en-GB"/>
        </w:rPr>
        <w:t>, team and organization</w:t>
      </w:r>
    </w:p>
    <w:p w:rsidR="0080675F" w:rsidRPr="00B1485A" w:rsidRDefault="00B63889" w:rsidP="0080675F">
      <w:pPr>
        <w:rPr>
          <w:color w:val="404040" w:themeColor="text1" w:themeTint="BF"/>
          <w:sz w:val="20"/>
          <w:szCs w:val="20"/>
          <w:lang w:val="en-GB"/>
        </w:rPr>
      </w:pPr>
      <w:r w:rsidRPr="00B1485A">
        <w:rPr>
          <w:color w:val="404040" w:themeColor="text1" w:themeTint="BF"/>
          <w:sz w:val="20"/>
          <w:szCs w:val="20"/>
          <w:lang w:val="en-GB"/>
        </w:rPr>
        <w:t>[P</w:t>
      </w:r>
      <w:r w:rsidR="0080675F" w:rsidRPr="00B1485A">
        <w:rPr>
          <w:color w:val="404040" w:themeColor="text1" w:themeTint="BF"/>
          <w:sz w:val="20"/>
          <w:szCs w:val="20"/>
          <w:lang w:val="en-GB"/>
        </w:rPr>
        <w:t>rofile, enumerators’ team, training mechanisms, data collection work plan, supervision team and mechanism</w:t>
      </w:r>
      <w:r w:rsidRPr="00B1485A">
        <w:rPr>
          <w:color w:val="404040" w:themeColor="text1" w:themeTint="BF"/>
          <w:sz w:val="20"/>
          <w:szCs w:val="20"/>
          <w:lang w:val="en-GB"/>
        </w:rPr>
        <w:t>, data quality control</w:t>
      </w:r>
      <w:r w:rsidR="0080675F" w:rsidRPr="00B1485A">
        <w:rPr>
          <w:color w:val="404040" w:themeColor="text1" w:themeTint="BF"/>
          <w:sz w:val="20"/>
          <w:szCs w:val="20"/>
          <w:lang w:val="en-GB"/>
        </w:rPr>
        <w:t>]</w:t>
      </w:r>
      <w:r w:rsidRPr="00B1485A">
        <w:rPr>
          <w:color w:val="404040" w:themeColor="text1" w:themeTint="BF"/>
          <w:sz w:val="20"/>
          <w:szCs w:val="20"/>
          <w:lang w:val="en-GB"/>
        </w:rPr>
        <w:t>.</w:t>
      </w:r>
    </w:p>
    <w:p w:rsidR="006126F1" w:rsidRPr="00B1485A" w:rsidRDefault="0080675F" w:rsidP="006126F1">
      <w:pPr>
        <w:pStyle w:val="Paragraphedeliste"/>
        <w:numPr>
          <w:ilvl w:val="1"/>
          <w:numId w:val="22"/>
        </w:numPr>
        <w:autoSpaceDE w:val="0"/>
        <w:autoSpaceDN w:val="0"/>
        <w:adjustRightInd w:val="0"/>
        <w:spacing w:before="60" w:after="60" w:line="240" w:lineRule="auto"/>
        <w:jc w:val="both"/>
        <w:textAlignment w:val="baseline"/>
        <w:rPr>
          <w:color w:val="404040" w:themeColor="text1" w:themeTint="BF"/>
          <w:sz w:val="20"/>
          <w:szCs w:val="20"/>
          <w:lang w:val="en-GB"/>
        </w:rPr>
      </w:pPr>
      <w:r w:rsidRPr="00B1485A">
        <w:rPr>
          <w:b/>
          <w:color w:val="404040" w:themeColor="text1" w:themeTint="BF"/>
          <w:sz w:val="20"/>
          <w:szCs w:val="20"/>
          <w:lang w:val="en-GB"/>
        </w:rPr>
        <w:t xml:space="preserve">Data </w:t>
      </w:r>
      <w:r w:rsidR="006A388D" w:rsidRPr="00B1485A">
        <w:rPr>
          <w:b/>
          <w:color w:val="404040" w:themeColor="text1" w:themeTint="BF"/>
          <w:sz w:val="20"/>
          <w:szCs w:val="20"/>
          <w:lang w:val="en-GB"/>
        </w:rPr>
        <w:t xml:space="preserve">entry and </w:t>
      </w:r>
      <w:r w:rsidRPr="00B1485A">
        <w:rPr>
          <w:b/>
          <w:color w:val="404040" w:themeColor="text1" w:themeTint="BF"/>
          <w:sz w:val="20"/>
          <w:szCs w:val="20"/>
          <w:lang w:val="en-GB"/>
        </w:rPr>
        <w:t xml:space="preserve">treatment </w:t>
      </w:r>
    </w:p>
    <w:p w:rsidR="0080675F" w:rsidRPr="00B1485A" w:rsidRDefault="00B63889" w:rsidP="006126F1">
      <w:pPr>
        <w:rPr>
          <w:color w:val="404040" w:themeColor="text1" w:themeTint="BF"/>
          <w:sz w:val="20"/>
          <w:szCs w:val="20"/>
          <w:lang w:val="en-GB"/>
        </w:rPr>
      </w:pPr>
      <w:r w:rsidRPr="00B1485A">
        <w:rPr>
          <w:color w:val="404040" w:themeColor="text1" w:themeTint="BF"/>
          <w:sz w:val="20"/>
          <w:szCs w:val="20"/>
          <w:lang w:val="en-GB"/>
        </w:rPr>
        <w:t>H</w:t>
      </w:r>
      <w:r w:rsidR="0080675F" w:rsidRPr="00B1485A">
        <w:rPr>
          <w:color w:val="404040" w:themeColor="text1" w:themeTint="BF"/>
          <w:sz w:val="20"/>
          <w:szCs w:val="20"/>
          <w:lang w:val="en-GB"/>
        </w:rPr>
        <w:t>ow and by whom, which matrix / software, d</w:t>
      </w:r>
      <w:r w:rsidRPr="00B1485A">
        <w:rPr>
          <w:color w:val="404040" w:themeColor="text1" w:themeTint="BF"/>
          <w:sz w:val="20"/>
          <w:szCs w:val="20"/>
          <w:lang w:val="en-GB"/>
        </w:rPr>
        <w:t>ata entry supervision, cleaning.</w:t>
      </w:r>
    </w:p>
    <w:p w:rsidR="006126F1" w:rsidRPr="00B1485A" w:rsidRDefault="0080675F" w:rsidP="006126F1">
      <w:pPr>
        <w:pStyle w:val="Paragraphedeliste"/>
        <w:numPr>
          <w:ilvl w:val="1"/>
          <w:numId w:val="22"/>
        </w:numPr>
        <w:autoSpaceDE w:val="0"/>
        <w:autoSpaceDN w:val="0"/>
        <w:adjustRightInd w:val="0"/>
        <w:spacing w:before="60" w:after="60" w:line="240" w:lineRule="auto"/>
        <w:jc w:val="both"/>
        <w:textAlignment w:val="baseline"/>
        <w:rPr>
          <w:b/>
          <w:color w:val="404040" w:themeColor="text1" w:themeTint="BF"/>
          <w:sz w:val="20"/>
          <w:szCs w:val="20"/>
          <w:lang w:val="en-GB"/>
        </w:rPr>
      </w:pPr>
      <w:r w:rsidRPr="00B1485A">
        <w:rPr>
          <w:b/>
          <w:color w:val="404040" w:themeColor="text1" w:themeTint="BF"/>
          <w:sz w:val="20"/>
          <w:szCs w:val="20"/>
          <w:lang w:val="en-GB"/>
        </w:rPr>
        <w:t xml:space="preserve">Data analysis modalities and plan </w:t>
      </w:r>
    </w:p>
    <w:p w:rsidR="00B63889" w:rsidRPr="00B1485A" w:rsidRDefault="00B63889" w:rsidP="006126F1">
      <w:pPr>
        <w:rPr>
          <w:color w:val="404040" w:themeColor="text1" w:themeTint="BF"/>
          <w:sz w:val="20"/>
          <w:szCs w:val="20"/>
          <w:lang w:val="en-GB"/>
        </w:rPr>
      </w:pPr>
      <w:r w:rsidRPr="00B1485A">
        <w:rPr>
          <w:color w:val="404040" w:themeColor="text1" w:themeTint="BF"/>
          <w:sz w:val="20"/>
          <w:szCs w:val="20"/>
          <w:lang w:val="en-GB"/>
        </w:rPr>
        <w:t>Who, software</w:t>
      </w:r>
      <w:r w:rsidR="008978D0" w:rsidRPr="00B1485A">
        <w:rPr>
          <w:color w:val="404040" w:themeColor="text1" w:themeTint="BF"/>
          <w:sz w:val="20"/>
          <w:szCs w:val="20"/>
          <w:lang w:val="en-GB"/>
        </w:rPr>
        <w:t>.  Main analysis expected, Main variables to be cross-check, data visualization modalities. Calculation modalities</w:t>
      </w:r>
    </w:p>
    <w:p w:rsidR="00090E8B" w:rsidRPr="00B1485A" w:rsidRDefault="00B63889" w:rsidP="00B1485A">
      <w:pPr>
        <w:rPr>
          <w:rFonts w:ascii="Arial" w:eastAsia="Times New Roman" w:hAnsi="Arial" w:cs="Arial"/>
          <w:bCs/>
          <w:color w:val="002060"/>
          <w:sz w:val="20"/>
          <w:szCs w:val="20"/>
          <w:lang w:val="en-GB" w:eastAsia="fr-CH"/>
        </w:rPr>
      </w:pPr>
      <w:r w:rsidRPr="00B1485A">
        <w:rPr>
          <w:noProof/>
          <w:color w:val="002060"/>
          <w:sz w:val="20"/>
          <w:szCs w:val="20"/>
          <w:lang w:eastAsia="fr-CH"/>
        </w:rPr>
        <w:drawing>
          <wp:inline distT="0" distB="0" distL="0" distR="0" wp14:anchorId="31A82BBC" wp14:editId="1BA2970D">
            <wp:extent cx="152400" cy="152400"/>
            <wp:effectExtent l="0" t="0" r="0" b="0"/>
            <wp:docPr id="306" name="Image 306" descr="C:\Users\smr\AppData\Local\Temp\7zO4C84F8FD\picto_loupe_oran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r\AppData\Local\Temp\7zO4C84F8FD\picto_loupe_orange-01.png"/>
                    <pic:cNvPicPr>
                      <a:picLocks noChangeAspect="1" noChangeArrowheads="1"/>
                    </pic:cNvPicPr>
                  </pic:nvPicPr>
                  <pic:blipFill>
                    <a:blip r:embed="rId9" cstate="print">
                      <a:duotone>
                        <a:prstClr val="black"/>
                        <a:srgbClr val="BCCB88">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51902" cy="151902"/>
                    </a:xfrm>
                    <a:prstGeom prst="rect">
                      <a:avLst/>
                    </a:prstGeom>
                    <a:noFill/>
                    <a:ln>
                      <a:noFill/>
                    </a:ln>
                  </pic:spPr>
                </pic:pic>
              </a:graphicData>
            </a:graphic>
          </wp:inline>
        </w:drawing>
      </w:r>
      <w:r w:rsidRPr="00B1485A">
        <w:rPr>
          <w:rFonts w:ascii="Arial" w:eastAsia="Times New Roman" w:hAnsi="Arial" w:cs="Arial"/>
          <w:bCs/>
          <w:color w:val="002060"/>
          <w:sz w:val="20"/>
          <w:szCs w:val="20"/>
          <w:lang w:val="en-GB" w:eastAsia="fr-CH"/>
        </w:rPr>
        <w:t>See Data analysis plan model.</w:t>
      </w:r>
    </w:p>
    <w:p w:rsidR="00235974" w:rsidRPr="00B1485A" w:rsidRDefault="006126F1" w:rsidP="00235974">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B1485A">
        <w:rPr>
          <w:sz w:val="24"/>
          <w:szCs w:val="24"/>
          <w:lang w:val="en-GB"/>
        </w:rPr>
        <w:t xml:space="preserve">Ethical consideration </w:t>
      </w:r>
    </w:p>
    <w:p w:rsidR="00235974" w:rsidRPr="00B1485A" w:rsidRDefault="00235974" w:rsidP="00397E2F">
      <w:pPr>
        <w:rPr>
          <w:b/>
          <w:color w:val="404040" w:themeColor="text1" w:themeTint="BF"/>
          <w:sz w:val="24"/>
          <w:szCs w:val="24"/>
          <w:lang w:val="en-GB"/>
        </w:rPr>
      </w:pPr>
    </w:p>
    <w:p w:rsidR="00A12DE4" w:rsidRPr="00B1485A" w:rsidRDefault="00B63889" w:rsidP="006126F1">
      <w:pPr>
        <w:rPr>
          <w:color w:val="404040" w:themeColor="text1" w:themeTint="BF"/>
          <w:sz w:val="20"/>
          <w:szCs w:val="20"/>
          <w:lang w:val="en-GB"/>
        </w:rPr>
      </w:pPr>
      <w:r w:rsidRPr="00B1485A">
        <w:rPr>
          <w:color w:val="404040" w:themeColor="text1" w:themeTint="BF"/>
          <w:sz w:val="20"/>
          <w:szCs w:val="20"/>
          <w:lang w:val="en-GB"/>
        </w:rPr>
        <w:t>[D</w:t>
      </w:r>
      <w:r w:rsidR="00A12DE4" w:rsidRPr="00B1485A">
        <w:rPr>
          <w:color w:val="404040" w:themeColor="text1" w:themeTint="BF"/>
          <w:sz w:val="20"/>
          <w:szCs w:val="20"/>
          <w:lang w:val="en-GB"/>
        </w:rPr>
        <w:t>escribe any specific or possible ethical issue that could arise from the survey.  Describe potential risks and process to mitigate them]</w:t>
      </w:r>
    </w:p>
    <w:p w:rsidR="00CD58D7" w:rsidRPr="00B1485A" w:rsidRDefault="006126F1" w:rsidP="00EB394D">
      <w:pPr>
        <w:rPr>
          <w:color w:val="404040" w:themeColor="text1" w:themeTint="BF"/>
          <w:sz w:val="20"/>
          <w:szCs w:val="20"/>
          <w:lang w:val="en-GB"/>
        </w:rPr>
      </w:pPr>
      <w:r w:rsidRPr="00B1485A">
        <w:rPr>
          <w:color w:val="404040" w:themeColor="text1" w:themeTint="BF"/>
          <w:sz w:val="20"/>
          <w:szCs w:val="20"/>
          <w:lang w:val="en-GB"/>
        </w:rPr>
        <w:lastRenderedPageBreak/>
        <w:t xml:space="preserve">Description of mechanisms that will be adopted to guarantee : protection and security of respondent and teams, informed consent, confidentiality of data, data use and protection, expertise and adequate skills </w:t>
      </w:r>
      <w:r w:rsidR="00B63889" w:rsidRPr="00B1485A">
        <w:rPr>
          <w:color w:val="404040" w:themeColor="text1" w:themeTint="BF"/>
          <w:sz w:val="20"/>
          <w:szCs w:val="20"/>
          <w:lang w:val="en-GB"/>
        </w:rPr>
        <w:t xml:space="preserve">(psychologist, social worker, educators, </w:t>
      </w:r>
      <w:r w:rsidR="00CD58D7" w:rsidRPr="00B1485A">
        <w:rPr>
          <w:color w:val="404040" w:themeColor="text1" w:themeTint="BF"/>
          <w:sz w:val="20"/>
          <w:szCs w:val="20"/>
          <w:lang w:val="en-GB"/>
        </w:rPr>
        <w:t>other staff having completed specialized communication training courses)</w:t>
      </w:r>
      <w:r w:rsidRPr="00B1485A">
        <w:rPr>
          <w:color w:val="404040" w:themeColor="text1" w:themeTint="BF"/>
          <w:sz w:val="20"/>
          <w:szCs w:val="20"/>
          <w:lang w:val="en-GB"/>
        </w:rPr>
        <w:t>– preparation of the team, acute protection cases referral in case of emergency during the data collection work]</w:t>
      </w:r>
      <w:r w:rsidR="00791349" w:rsidRPr="00B1485A">
        <w:rPr>
          <w:color w:val="404040" w:themeColor="text1" w:themeTint="BF"/>
          <w:sz w:val="20"/>
          <w:szCs w:val="20"/>
          <w:lang w:val="en-GB"/>
        </w:rPr>
        <w:t xml:space="preserve"> and secure storage of data following survey closure</w:t>
      </w:r>
      <w:r w:rsidRPr="00B1485A">
        <w:rPr>
          <w:color w:val="404040" w:themeColor="text1" w:themeTint="BF"/>
          <w:sz w:val="20"/>
          <w:szCs w:val="20"/>
          <w:lang w:val="en-GB"/>
        </w:rPr>
        <w:t xml:space="preserve">.  </w:t>
      </w:r>
    </w:p>
    <w:p w:rsidR="00CD58D7" w:rsidRPr="00B1485A" w:rsidRDefault="00CD58D7" w:rsidP="00EB394D">
      <w:pPr>
        <w:rPr>
          <w:color w:val="404040" w:themeColor="text1" w:themeTint="BF"/>
          <w:sz w:val="20"/>
          <w:szCs w:val="20"/>
          <w:lang w:val="en-GB"/>
        </w:rPr>
      </w:pPr>
      <w:r w:rsidRPr="00B1485A">
        <w:rPr>
          <w:color w:val="404040" w:themeColor="text1" w:themeTint="BF"/>
          <w:sz w:val="20"/>
          <w:szCs w:val="20"/>
          <w:lang w:val="en-GB"/>
        </w:rPr>
        <w:t xml:space="preserve">For collective </w:t>
      </w:r>
      <w:r w:rsidR="006126F1" w:rsidRPr="00B1485A">
        <w:rPr>
          <w:color w:val="404040" w:themeColor="text1" w:themeTint="BF"/>
          <w:sz w:val="20"/>
          <w:szCs w:val="20"/>
          <w:lang w:val="en-GB"/>
        </w:rPr>
        <w:t>sensitive information</w:t>
      </w:r>
      <w:r w:rsidRPr="00B1485A">
        <w:rPr>
          <w:color w:val="404040" w:themeColor="text1" w:themeTint="BF"/>
          <w:sz w:val="20"/>
          <w:szCs w:val="20"/>
          <w:lang w:val="en-GB"/>
        </w:rPr>
        <w:t xml:space="preserve"> through Mobile Data collection mechanisms, do not use a free tool like Kobo, but rely on advanced MDC tool such as Survey CTO and contact IM advisor).</w:t>
      </w:r>
    </w:p>
    <w:p w:rsidR="00CD58D7" w:rsidRDefault="00CD58D7" w:rsidP="00EB394D">
      <w:pPr>
        <w:rPr>
          <w:sz w:val="20"/>
          <w:szCs w:val="20"/>
          <w:lang w:val="en-GB"/>
        </w:rPr>
      </w:pPr>
      <w:r w:rsidRPr="00B1485A">
        <w:rPr>
          <w:color w:val="404040" w:themeColor="text1" w:themeTint="BF"/>
          <w:sz w:val="20"/>
          <w:szCs w:val="20"/>
          <w:lang w:val="en-GB"/>
        </w:rPr>
        <w:t xml:space="preserve">For more information about : sensitive and Personally Identifiable  Information  international standards </w:t>
      </w:r>
      <w:proofErr w:type="spellStart"/>
      <w:r w:rsidRPr="00B1485A">
        <w:rPr>
          <w:color w:val="404040" w:themeColor="text1" w:themeTint="BF"/>
          <w:sz w:val="20"/>
          <w:szCs w:val="20"/>
          <w:lang w:val="en-GB"/>
        </w:rPr>
        <w:t>o</w:t>
      </w:r>
      <w:proofErr w:type="spellEnd"/>
      <w:r w:rsidR="00EB394D" w:rsidRPr="00B1485A">
        <w:rPr>
          <w:color w:val="404040" w:themeColor="text1" w:themeTint="BF"/>
          <w:sz w:val="20"/>
          <w:szCs w:val="20"/>
          <w:lang w:val="en-GB"/>
        </w:rPr>
        <w:t xml:space="preserve"> See </w:t>
      </w:r>
      <w:r w:rsidRPr="00B1485A">
        <w:rPr>
          <w:color w:val="404040" w:themeColor="text1" w:themeTint="BF"/>
          <w:sz w:val="20"/>
          <w:szCs w:val="20"/>
          <w:lang w:val="en-GB"/>
        </w:rPr>
        <w:t xml:space="preserve">chapter 6 of professional standard for professional work at :  </w:t>
      </w:r>
      <w:hyperlink r:id="rId10" w:history="1">
        <w:r w:rsidRPr="00392B7F">
          <w:rPr>
            <w:rStyle w:val="Lienhypertexte"/>
            <w:sz w:val="20"/>
            <w:szCs w:val="20"/>
            <w:lang w:val="en-GB"/>
          </w:rPr>
          <w:t>https://www.icrc.org/eng/assets/files/other/icrc-002-0999.pdf</w:t>
        </w:r>
      </w:hyperlink>
      <w:r>
        <w:rPr>
          <w:sz w:val="20"/>
          <w:szCs w:val="20"/>
          <w:lang w:val="en-GB"/>
        </w:rPr>
        <w:t xml:space="preserve"> </w:t>
      </w:r>
    </w:p>
    <w:p w:rsidR="00235974" w:rsidRPr="00CD58D7" w:rsidRDefault="00CD58D7" w:rsidP="00EB394D">
      <w:pPr>
        <w:rPr>
          <w:sz w:val="20"/>
          <w:szCs w:val="20"/>
          <w:lang w:val="en-GB"/>
        </w:rPr>
      </w:pPr>
      <w:r w:rsidRPr="00B1485A">
        <w:rPr>
          <w:color w:val="404040" w:themeColor="text1" w:themeTint="BF"/>
          <w:sz w:val="20"/>
          <w:szCs w:val="20"/>
          <w:lang w:val="en-GB"/>
        </w:rPr>
        <w:t xml:space="preserve">also </w:t>
      </w:r>
      <w:r w:rsidR="00EB394D" w:rsidRPr="00B1485A">
        <w:rPr>
          <w:color w:val="404040" w:themeColor="text1" w:themeTint="BF"/>
          <w:sz w:val="20"/>
          <w:szCs w:val="20"/>
          <w:lang w:val="en-GB"/>
        </w:rPr>
        <w:t>DPIA</w:t>
      </w:r>
      <w:r w:rsidRPr="00B1485A">
        <w:rPr>
          <w:color w:val="404040" w:themeColor="text1" w:themeTint="BF"/>
          <w:sz w:val="20"/>
          <w:szCs w:val="20"/>
          <w:lang w:val="en-GB"/>
        </w:rPr>
        <w:t>:</w:t>
      </w:r>
      <w:r w:rsidR="00EB394D" w:rsidRPr="00B1485A">
        <w:rPr>
          <w:color w:val="404040" w:themeColor="text1" w:themeTint="BF"/>
          <w:sz w:val="20"/>
          <w:szCs w:val="20"/>
          <w:lang w:val="en-GB"/>
        </w:rPr>
        <w:t xml:space="preserve">  Data Protection Impact Assessment tools</w:t>
      </w:r>
      <w:r w:rsidRPr="00B1485A">
        <w:rPr>
          <w:color w:val="404040" w:themeColor="text1" w:themeTint="BF"/>
          <w:sz w:val="20"/>
          <w:szCs w:val="20"/>
          <w:lang w:val="en-GB"/>
        </w:rPr>
        <w:t xml:space="preserve"> </w:t>
      </w:r>
      <w:hyperlink r:id="rId11" w:history="1">
        <w:r w:rsidR="00EB394D" w:rsidRPr="00EB394D">
          <w:rPr>
            <w:rStyle w:val="Lienhypertexte"/>
            <w:rFonts w:ascii="Calibri" w:hAnsi="Calibri" w:cs="Calibri"/>
            <w:lang w:val="en-US"/>
          </w:rPr>
          <w:t>https://www.icrc.org/en/download/file/18149/dpia-template.pdf</w:t>
        </w:r>
      </w:hyperlink>
      <w:r w:rsidR="00EB394D" w:rsidRPr="00EB394D">
        <w:rPr>
          <w:rFonts w:ascii="Calibri" w:hAnsi="Calibri" w:cs="Calibri"/>
          <w:color w:val="000000"/>
          <w:lang w:val="en-US"/>
        </w:rPr>
        <w:t xml:space="preserve"> </w:t>
      </w:r>
    </w:p>
    <w:tbl>
      <w:tblPr>
        <w:tblStyle w:val="Grilledutableau"/>
        <w:tblW w:w="8613" w:type="dxa"/>
        <w:tblInd w:w="234" w:type="dxa"/>
        <w:tblLook w:val="04A0" w:firstRow="1" w:lastRow="0" w:firstColumn="1" w:lastColumn="0" w:noHBand="0" w:noVBand="1"/>
      </w:tblPr>
      <w:tblGrid>
        <w:gridCol w:w="8613"/>
      </w:tblGrid>
      <w:tr w:rsidR="00A12DE4" w:rsidRPr="001C0986" w:rsidTr="00B1485A">
        <w:tc>
          <w:tcPr>
            <w:tcW w:w="8613"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rsidR="00A12DE4" w:rsidRPr="00CD58D7" w:rsidRDefault="00A12DE4" w:rsidP="00A12DE4">
            <w:pPr>
              <w:overflowPunct w:val="0"/>
              <w:autoSpaceDE w:val="0"/>
              <w:autoSpaceDN w:val="0"/>
              <w:adjustRightInd w:val="0"/>
              <w:spacing w:before="60" w:after="60"/>
              <w:jc w:val="both"/>
              <w:textAlignment w:val="baseline"/>
              <w:rPr>
                <w:b/>
                <w:i/>
                <w:color w:val="1F497D" w:themeColor="text2"/>
                <w:sz w:val="20"/>
                <w:szCs w:val="20"/>
                <w:lang w:val="en-GB"/>
              </w:rPr>
            </w:pPr>
            <w:r>
              <w:rPr>
                <w:b/>
                <w:i/>
                <w:color w:val="1F497D" w:themeColor="text2"/>
                <w:lang w:val="en-GB"/>
              </w:rPr>
              <w:t xml:space="preserve">          </w:t>
            </w:r>
            <w:r w:rsidR="00CD58D7">
              <w:rPr>
                <w:b/>
                <w:i/>
                <w:color w:val="1F497D" w:themeColor="text2"/>
                <w:lang w:val="en-GB"/>
              </w:rPr>
              <w:t xml:space="preserve">Check: </w:t>
            </w:r>
            <w:r>
              <w:rPr>
                <w:b/>
                <w:i/>
                <w:color w:val="1F497D" w:themeColor="text2"/>
                <w:lang w:val="en-GB"/>
              </w:rPr>
              <w:t xml:space="preserve"> </w:t>
            </w:r>
            <w:r w:rsidRPr="00CD58D7">
              <w:rPr>
                <w:b/>
                <w:i/>
                <w:color w:val="1F497D" w:themeColor="text2"/>
                <w:sz w:val="20"/>
                <w:szCs w:val="20"/>
                <w:lang w:val="en-GB"/>
              </w:rPr>
              <w:t>Ethical considerations in conducting surveys</w:t>
            </w:r>
          </w:p>
          <w:p w:rsidR="00A12DE4" w:rsidRPr="00CD58D7" w:rsidRDefault="00A12DE4" w:rsidP="00A12DE4">
            <w:pPr>
              <w:pStyle w:val="Paragraphedeliste"/>
              <w:numPr>
                <w:ilvl w:val="0"/>
                <w:numId w:val="24"/>
              </w:numPr>
              <w:overflowPunct w:val="0"/>
              <w:autoSpaceDE w:val="0"/>
              <w:autoSpaceDN w:val="0"/>
              <w:adjustRightInd w:val="0"/>
              <w:spacing w:before="60" w:after="60"/>
              <w:jc w:val="both"/>
              <w:textAlignment w:val="baseline"/>
              <w:rPr>
                <w:i/>
                <w:color w:val="808080" w:themeColor="background1" w:themeShade="80"/>
                <w:sz w:val="20"/>
                <w:szCs w:val="20"/>
                <w:lang w:val="en-GB"/>
              </w:rPr>
            </w:pPr>
            <w:r w:rsidRPr="00CD58D7">
              <w:rPr>
                <w:i/>
                <w:color w:val="808080" w:themeColor="background1" w:themeShade="80"/>
                <w:sz w:val="20"/>
                <w:szCs w:val="20"/>
                <w:lang w:val="en-GB"/>
              </w:rPr>
              <w:t xml:space="preserve">The enumerators and supervisors should be </w:t>
            </w:r>
            <w:r w:rsidRPr="00CD58D7">
              <w:rPr>
                <w:i/>
                <w:color w:val="808080" w:themeColor="background1" w:themeShade="80"/>
                <w:sz w:val="20"/>
                <w:szCs w:val="20"/>
                <w:u w:val="single"/>
                <w:lang w:val="en-GB"/>
              </w:rPr>
              <w:t>experienced and qualified</w:t>
            </w:r>
            <w:r w:rsidRPr="00CD58D7">
              <w:rPr>
                <w:i/>
                <w:color w:val="808080" w:themeColor="background1" w:themeShade="80"/>
                <w:sz w:val="20"/>
                <w:szCs w:val="20"/>
                <w:lang w:val="en-GB"/>
              </w:rPr>
              <w:t xml:space="preserve"> for the tasks,  be aware of </w:t>
            </w:r>
            <w:r w:rsidRPr="00CD58D7">
              <w:rPr>
                <w:i/>
                <w:color w:val="808080" w:themeColor="background1" w:themeShade="80"/>
                <w:sz w:val="20"/>
                <w:szCs w:val="20"/>
                <w:u w:val="single"/>
                <w:lang w:val="en-GB"/>
              </w:rPr>
              <w:t xml:space="preserve">Do no Harm </w:t>
            </w:r>
            <w:r w:rsidR="00CD58D7">
              <w:rPr>
                <w:i/>
                <w:color w:val="808080" w:themeColor="background1" w:themeShade="80"/>
                <w:sz w:val="20"/>
                <w:szCs w:val="20"/>
                <w:u w:val="single"/>
                <w:lang w:val="en-GB"/>
              </w:rPr>
              <w:t>approach</w:t>
            </w:r>
            <w:r w:rsidRPr="00CD58D7">
              <w:rPr>
                <w:i/>
                <w:color w:val="808080" w:themeColor="background1" w:themeShade="80"/>
                <w:sz w:val="20"/>
                <w:szCs w:val="20"/>
                <w:lang w:val="en-GB"/>
              </w:rPr>
              <w:t xml:space="preserve"> and have strong </w:t>
            </w:r>
            <w:r w:rsidRPr="00CD58D7">
              <w:rPr>
                <w:i/>
                <w:color w:val="808080" w:themeColor="background1" w:themeShade="80"/>
                <w:sz w:val="20"/>
                <w:szCs w:val="20"/>
                <w:u w:val="single"/>
                <w:lang w:val="en-GB"/>
              </w:rPr>
              <w:t>communication</w:t>
            </w:r>
            <w:r w:rsidRPr="00CD58D7">
              <w:rPr>
                <w:i/>
                <w:color w:val="808080" w:themeColor="background1" w:themeShade="80"/>
                <w:sz w:val="20"/>
                <w:szCs w:val="20"/>
                <w:lang w:val="en-GB"/>
              </w:rPr>
              <w:t xml:space="preserve"> skills</w:t>
            </w:r>
          </w:p>
          <w:p w:rsidR="00A12DE4" w:rsidRPr="00CD58D7" w:rsidRDefault="00A12DE4" w:rsidP="00A12DE4">
            <w:pPr>
              <w:pStyle w:val="Paragraphedeliste"/>
              <w:numPr>
                <w:ilvl w:val="0"/>
                <w:numId w:val="24"/>
              </w:numPr>
              <w:overflowPunct w:val="0"/>
              <w:autoSpaceDE w:val="0"/>
              <w:autoSpaceDN w:val="0"/>
              <w:adjustRightInd w:val="0"/>
              <w:spacing w:before="60" w:after="60"/>
              <w:jc w:val="both"/>
              <w:textAlignment w:val="baseline"/>
              <w:rPr>
                <w:i/>
                <w:color w:val="808080" w:themeColor="background1" w:themeShade="80"/>
                <w:sz w:val="20"/>
                <w:szCs w:val="20"/>
                <w:lang w:val="en-GB"/>
              </w:rPr>
            </w:pPr>
            <w:r w:rsidRPr="00CD58D7">
              <w:rPr>
                <w:i/>
                <w:color w:val="808080" w:themeColor="background1" w:themeShade="80"/>
                <w:sz w:val="20"/>
                <w:szCs w:val="20"/>
                <w:lang w:val="en-GB"/>
              </w:rPr>
              <w:t xml:space="preserve">The questionnaires should be reviewed from a </w:t>
            </w:r>
            <w:r w:rsidRPr="00CD58D7">
              <w:rPr>
                <w:i/>
                <w:color w:val="808080" w:themeColor="background1" w:themeShade="80"/>
                <w:sz w:val="20"/>
                <w:szCs w:val="20"/>
                <w:u w:val="single"/>
                <w:lang w:val="en-GB"/>
              </w:rPr>
              <w:t>gender and child-friendly perspective</w:t>
            </w:r>
            <w:r w:rsidRPr="00CD58D7">
              <w:rPr>
                <w:i/>
                <w:color w:val="808080" w:themeColor="background1" w:themeShade="80"/>
                <w:sz w:val="20"/>
                <w:szCs w:val="20"/>
                <w:lang w:val="en-GB"/>
              </w:rPr>
              <w:t xml:space="preserve">.  Before carrying out a survey involving children, extreme care should be considered (relevance, validity…). Composition of enumerators teams should be </w:t>
            </w:r>
            <w:r w:rsidRPr="00CD58D7">
              <w:rPr>
                <w:i/>
                <w:color w:val="808080" w:themeColor="background1" w:themeShade="80"/>
                <w:sz w:val="20"/>
                <w:szCs w:val="20"/>
                <w:u w:val="single"/>
                <w:lang w:val="en-GB"/>
              </w:rPr>
              <w:t>gender bala</w:t>
            </w:r>
            <w:r w:rsidRPr="00CD58D7">
              <w:rPr>
                <w:i/>
                <w:color w:val="808080" w:themeColor="background1" w:themeShade="80"/>
                <w:sz w:val="20"/>
                <w:szCs w:val="20"/>
                <w:lang w:val="en-GB"/>
              </w:rPr>
              <w:t>nced</w:t>
            </w:r>
            <w:r w:rsidR="00CD58D7">
              <w:rPr>
                <w:i/>
                <w:color w:val="808080" w:themeColor="background1" w:themeShade="80"/>
                <w:sz w:val="20"/>
                <w:szCs w:val="20"/>
                <w:lang w:val="en-GB"/>
              </w:rPr>
              <w:t xml:space="preserve"> (in some contexts, women should always be interviewed by women and men, by men)</w:t>
            </w:r>
            <w:r w:rsidRPr="00CD58D7">
              <w:rPr>
                <w:i/>
                <w:color w:val="808080" w:themeColor="background1" w:themeShade="80"/>
                <w:sz w:val="20"/>
                <w:szCs w:val="20"/>
                <w:lang w:val="en-GB"/>
              </w:rPr>
              <w:t xml:space="preserve">. </w:t>
            </w:r>
          </w:p>
          <w:p w:rsidR="00A12DE4" w:rsidRPr="00CD58D7" w:rsidRDefault="00A12DE4" w:rsidP="00A12DE4">
            <w:pPr>
              <w:pStyle w:val="Paragraphedeliste"/>
              <w:numPr>
                <w:ilvl w:val="0"/>
                <w:numId w:val="24"/>
              </w:numPr>
              <w:overflowPunct w:val="0"/>
              <w:autoSpaceDE w:val="0"/>
              <w:autoSpaceDN w:val="0"/>
              <w:adjustRightInd w:val="0"/>
              <w:spacing w:before="60" w:after="60"/>
              <w:jc w:val="both"/>
              <w:textAlignment w:val="baseline"/>
              <w:rPr>
                <w:i/>
                <w:color w:val="808080" w:themeColor="background1" w:themeShade="80"/>
                <w:sz w:val="20"/>
                <w:szCs w:val="20"/>
                <w:lang w:val="en-GB"/>
              </w:rPr>
            </w:pPr>
            <w:r w:rsidRPr="00CD58D7">
              <w:rPr>
                <w:i/>
                <w:color w:val="808080" w:themeColor="background1" w:themeShade="80"/>
                <w:sz w:val="20"/>
                <w:szCs w:val="20"/>
                <w:lang w:val="en-GB"/>
              </w:rPr>
              <w:t xml:space="preserve">Participating in the survey should not represent a risk for the interviewees. Any serious adverse effect should be reported and monitored.   </w:t>
            </w:r>
          </w:p>
          <w:p w:rsidR="00A12DE4" w:rsidRPr="00CD58D7" w:rsidRDefault="00A12DE4" w:rsidP="00A12DE4">
            <w:pPr>
              <w:pStyle w:val="Paragraphedeliste"/>
              <w:numPr>
                <w:ilvl w:val="0"/>
                <w:numId w:val="24"/>
              </w:numPr>
              <w:overflowPunct w:val="0"/>
              <w:autoSpaceDE w:val="0"/>
              <w:autoSpaceDN w:val="0"/>
              <w:adjustRightInd w:val="0"/>
              <w:spacing w:before="60" w:after="60"/>
              <w:jc w:val="both"/>
              <w:textAlignment w:val="baseline"/>
              <w:rPr>
                <w:i/>
                <w:color w:val="808080" w:themeColor="background1" w:themeShade="80"/>
                <w:sz w:val="20"/>
                <w:szCs w:val="20"/>
                <w:lang w:val="en-GB"/>
              </w:rPr>
            </w:pPr>
            <w:r w:rsidRPr="00CD58D7">
              <w:rPr>
                <w:i/>
                <w:color w:val="808080" w:themeColor="background1" w:themeShade="80"/>
                <w:sz w:val="20"/>
                <w:szCs w:val="20"/>
                <w:u w:val="single"/>
                <w:lang w:val="en-GB"/>
              </w:rPr>
              <w:t>Informed consent</w:t>
            </w:r>
            <w:r w:rsidRPr="00CD58D7">
              <w:rPr>
                <w:i/>
                <w:color w:val="808080" w:themeColor="background1" w:themeShade="80"/>
                <w:sz w:val="20"/>
                <w:szCs w:val="20"/>
                <w:lang w:val="en-GB"/>
              </w:rPr>
              <w:t xml:space="preserve"> should be given before participating in a survey, and the participants should be able to </w:t>
            </w:r>
            <w:r w:rsidR="00BE540E" w:rsidRPr="00CD58D7">
              <w:rPr>
                <w:i/>
                <w:color w:val="808080" w:themeColor="background1" w:themeShade="80"/>
                <w:sz w:val="20"/>
                <w:szCs w:val="20"/>
                <w:u w:val="single"/>
                <w:lang w:val="en-GB"/>
              </w:rPr>
              <w:t>withdraw</w:t>
            </w:r>
            <w:r w:rsidRPr="00CD58D7">
              <w:rPr>
                <w:i/>
                <w:color w:val="808080" w:themeColor="background1" w:themeShade="80"/>
                <w:sz w:val="20"/>
                <w:szCs w:val="20"/>
                <w:lang w:val="en-GB"/>
              </w:rPr>
              <w:t xml:space="preserve"> at any moment. Respondents should be explained how the research findings are likely to be used. They must then be </w:t>
            </w:r>
            <w:r w:rsidRPr="00CD58D7">
              <w:rPr>
                <w:i/>
                <w:color w:val="808080" w:themeColor="background1" w:themeShade="80"/>
                <w:sz w:val="20"/>
                <w:szCs w:val="20"/>
                <w:u w:val="single"/>
                <w:lang w:val="en-GB"/>
              </w:rPr>
              <w:t>asked, and must be free to choose</w:t>
            </w:r>
            <w:r w:rsidRPr="00CD58D7">
              <w:rPr>
                <w:i/>
                <w:color w:val="808080" w:themeColor="background1" w:themeShade="80"/>
                <w:sz w:val="20"/>
                <w:szCs w:val="20"/>
                <w:lang w:val="en-GB"/>
              </w:rPr>
              <w:t>, whether or not: they can be quoted in materials; photographs can be taken and used, name can be used in material. Their choices must be clearly recorded and always kept with their testimony and/or the relevant media.</w:t>
            </w:r>
          </w:p>
          <w:p w:rsidR="00A12DE4" w:rsidRPr="00CD58D7" w:rsidRDefault="00A12DE4" w:rsidP="00A12DE4">
            <w:pPr>
              <w:pStyle w:val="Paragraphedeliste"/>
              <w:numPr>
                <w:ilvl w:val="0"/>
                <w:numId w:val="24"/>
              </w:numPr>
              <w:overflowPunct w:val="0"/>
              <w:autoSpaceDE w:val="0"/>
              <w:autoSpaceDN w:val="0"/>
              <w:adjustRightInd w:val="0"/>
              <w:spacing w:before="60" w:after="60"/>
              <w:jc w:val="both"/>
              <w:textAlignment w:val="baseline"/>
              <w:rPr>
                <w:i/>
                <w:color w:val="808080" w:themeColor="background1" w:themeShade="80"/>
                <w:sz w:val="20"/>
                <w:szCs w:val="20"/>
                <w:lang w:val="en-GB"/>
              </w:rPr>
            </w:pPr>
            <w:r w:rsidRPr="00CD58D7">
              <w:rPr>
                <w:i/>
                <w:color w:val="808080" w:themeColor="background1" w:themeShade="80"/>
                <w:sz w:val="20"/>
                <w:szCs w:val="20"/>
                <w:lang w:val="en-GB"/>
              </w:rPr>
              <w:t xml:space="preserve">If it is agreed that all or any part of a participant’s testimony should be </w:t>
            </w:r>
            <w:r w:rsidRPr="00CD58D7">
              <w:rPr>
                <w:i/>
                <w:color w:val="808080" w:themeColor="background1" w:themeShade="80"/>
                <w:sz w:val="20"/>
                <w:szCs w:val="20"/>
                <w:u w:val="single"/>
                <w:lang w:val="en-GB"/>
              </w:rPr>
              <w:t>confidential</w:t>
            </w:r>
            <w:r w:rsidRPr="00CD58D7">
              <w:rPr>
                <w:i/>
                <w:color w:val="808080" w:themeColor="background1" w:themeShade="80"/>
                <w:sz w:val="20"/>
                <w:szCs w:val="20"/>
                <w:lang w:val="en-GB"/>
              </w:rPr>
              <w:t xml:space="preserve"> then that commitment must be clearly recorded and respected. If the testimony is to be made </w:t>
            </w:r>
            <w:r w:rsidRPr="00CD58D7">
              <w:rPr>
                <w:i/>
                <w:color w:val="808080" w:themeColor="background1" w:themeShade="80"/>
                <w:sz w:val="20"/>
                <w:szCs w:val="20"/>
                <w:u w:val="single"/>
                <w:lang w:val="en-GB"/>
              </w:rPr>
              <w:t>anonymous</w:t>
            </w:r>
            <w:r w:rsidRPr="00CD58D7">
              <w:rPr>
                <w:i/>
                <w:color w:val="808080" w:themeColor="background1" w:themeShade="80"/>
                <w:sz w:val="20"/>
                <w:szCs w:val="20"/>
                <w:lang w:val="en-GB"/>
              </w:rPr>
              <w:t xml:space="preserve">, or used with a false name, make sure that any other identifying details are also changed. </w:t>
            </w:r>
          </w:p>
          <w:p w:rsidR="00A12DE4" w:rsidRPr="00CD58D7" w:rsidRDefault="00A12DE4" w:rsidP="00A12DE4">
            <w:pPr>
              <w:pStyle w:val="Paragraphedeliste"/>
              <w:numPr>
                <w:ilvl w:val="0"/>
                <w:numId w:val="24"/>
              </w:numPr>
              <w:overflowPunct w:val="0"/>
              <w:autoSpaceDE w:val="0"/>
              <w:autoSpaceDN w:val="0"/>
              <w:adjustRightInd w:val="0"/>
              <w:spacing w:before="60" w:after="60"/>
              <w:jc w:val="both"/>
              <w:textAlignment w:val="baseline"/>
              <w:rPr>
                <w:i/>
                <w:color w:val="808080" w:themeColor="background1" w:themeShade="80"/>
                <w:sz w:val="20"/>
                <w:szCs w:val="20"/>
                <w:lang w:val="en-GB"/>
              </w:rPr>
            </w:pPr>
            <w:r w:rsidRPr="00CD58D7">
              <w:rPr>
                <w:i/>
                <w:color w:val="808080" w:themeColor="background1" w:themeShade="80"/>
                <w:sz w:val="20"/>
                <w:szCs w:val="20"/>
                <w:lang w:val="en-GB"/>
              </w:rPr>
              <w:t xml:space="preserve">The </w:t>
            </w:r>
            <w:r w:rsidRPr="00CD58D7">
              <w:rPr>
                <w:i/>
                <w:color w:val="808080" w:themeColor="background1" w:themeShade="80"/>
                <w:sz w:val="20"/>
                <w:szCs w:val="20"/>
                <w:u w:val="single"/>
                <w:lang w:val="en-GB"/>
              </w:rPr>
              <w:t>place</w:t>
            </w:r>
            <w:r w:rsidRPr="00CD58D7">
              <w:rPr>
                <w:i/>
                <w:color w:val="808080" w:themeColor="background1" w:themeShade="80"/>
                <w:sz w:val="20"/>
                <w:szCs w:val="20"/>
                <w:lang w:val="en-GB"/>
              </w:rPr>
              <w:t xml:space="preserve"> should be </w:t>
            </w:r>
            <w:r w:rsidRPr="00CD58D7">
              <w:rPr>
                <w:i/>
                <w:color w:val="808080" w:themeColor="background1" w:themeShade="80"/>
                <w:sz w:val="20"/>
                <w:szCs w:val="20"/>
                <w:u w:val="single"/>
                <w:lang w:val="en-GB"/>
              </w:rPr>
              <w:t>comfortable</w:t>
            </w:r>
            <w:r w:rsidRPr="00CD58D7">
              <w:rPr>
                <w:i/>
                <w:color w:val="808080" w:themeColor="background1" w:themeShade="80"/>
                <w:sz w:val="20"/>
                <w:szCs w:val="20"/>
                <w:lang w:val="en-GB"/>
              </w:rPr>
              <w:t xml:space="preserve"> and guarantee freedom of speech.  confidentiality and privacy.</w:t>
            </w:r>
          </w:p>
          <w:p w:rsidR="00A12DE4" w:rsidRPr="00CD58D7" w:rsidRDefault="00A12DE4" w:rsidP="00A12DE4">
            <w:pPr>
              <w:pStyle w:val="Paragraphedeliste"/>
              <w:numPr>
                <w:ilvl w:val="0"/>
                <w:numId w:val="24"/>
              </w:numPr>
              <w:overflowPunct w:val="0"/>
              <w:autoSpaceDE w:val="0"/>
              <w:autoSpaceDN w:val="0"/>
              <w:adjustRightInd w:val="0"/>
              <w:spacing w:before="60" w:after="60"/>
              <w:jc w:val="both"/>
              <w:textAlignment w:val="baseline"/>
              <w:rPr>
                <w:i/>
                <w:color w:val="808080" w:themeColor="background1" w:themeShade="80"/>
                <w:sz w:val="20"/>
                <w:szCs w:val="20"/>
                <w:lang w:val="en-GB"/>
              </w:rPr>
            </w:pPr>
            <w:r w:rsidRPr="00CD58D7">
              <w:rPr>
                <w:i/>
                <w:color w:val="808080" w:themeColor="background1" w:themeShade="80"/>
                <w:sz w:val="20"/>
                <w:szCs w:val="20"/>
                <w:u w:val="single"/>
                <w:lang w:val="en-GB"/>
              </w:rPr>
              <w:t>No money should be given</w:t>
            </w:r>
            <w:r w:rsidRPr="00CD58D7">
              <w:rPr>
                <w:i/>
                <w:color w:val="808080" w:themeColor="background1" w:themeShade="80"/>
                <w:sz w:val="20"/>
                <w:szCs w:val="20"/>
                <w:lang w:val="en-GB"/>
              </w:rPr>
              <w:t xml:space="preserve"> for participating in a survey, unless participants would have incurred direct financial cost for ensuring their participation</w:t>
            </w:r>
          </w:p>
          <w:p w:rsidR="00A12DE4" w:rsidRPr="00CD58D7" w:rsidRDefault="00A12DE4" w:rsidP="00A12DE4">
            <w:pPr>
              <w:pStyle w:val="Paragraphedeliste"/>
              <w:numPr>
                <w:ilvl w:val="0"/>
                <w:numId w:val="24"/>
              </w:numPr>
              <w:overflowPunct w:val="0"/>
              <w:autoSpaceDE w:val="0"/>
              <w:autoSpaceDN w:val="0"/>
              <w:adjustRightInd w:val="0"/>
              <w:spacing w:before="60" w:after="60"/>
              <w:jc w:val="both"/>
              <w:textAlignment w:val="baseline"/>
              <w:rPr>
                <w:i/>
                <w:color w:val="808080" w:themeColor="background1" w:themeShade="80"/>
                <w:sz w:val="20"/>
                <w:szCs w:val="20"/>
                <w:lang w:val="en-GB"/>
              </w:rPr>
            </w:pPr>
            <w:r w:rsidRPr="00CD58D7">
              <w:rPr>
                <w:i/>
                <w:color w:val="808080" w:themeColor="background1" w:themeShade="80"/>
                <w:sz w:val="20"/>
                <w:szCs w:val="20"/>
                <w:lang w:val="en-GB"/>
              </w:rPr>
              <w:t xml:space="preserve">During the survey, any </w:t>
            </w:r>
            <w:r w:rsidRPr="00CD58D7">
              <w:rPr>
                <w:i/>
                <w:color w:val="808080" w:themeColor="background1" w:themeShade="80"/>
                <w:sz w:val="20"/>
                <w:szCs w:val="20"/>
                <w:u w:val="single"/>
                <w:lang w:val="en-GB"/>
              </w:rPr>
              <w:t>serious protection case</w:t>
            </w:r>
            <w:r w:rsidRPr="00CD58D7">
              <w:rPr>
                <w:i/>
                <w:color w:val="808080" w:themeColor="background1" w:themeShade="80"/>
                <w:sz w:val="20"/>
                <w:szCs w:val="20"/>
                <w:lang w:val="en-GB"/>
              </w:rPr>
              <w:t xml:space="preserve"> identified should be reported or referred.  Participants to the survey should be enabled to contact </w:t>
            </w:r>
            <w:proofErr w:type="spellStart"/>
            <w:r w:rsidRPr="00CD58D7">
              <w:rPr>
                <w:i/>
                <w:color w:val="808080" w:themeColor="background1" w:themeShade="80"/>
                <w:sz w:val="20"/>
                <w:szCs w:val="20"/>
                <w:lang w:val="en-GB"/>
              </w:rPr>
              <w:t>Tdh</w:t>
            </w:r>
            <w:proofErr w:type="spellEnd"/>
            <w:r w:rsidRPr="00CD58D7">
              <w:rPr>
                <w:i/>
                <w:color w:val="808080" w:themeColor="background1" w:themeShade="80"/>
                <w:sz w:val="20"/>
                <w:szCs w:val="20"/>
                <w:lang w:val="en-GB"/>
              </w:rPr>
              <w:t xml:space="preserve"> team or the supervisor of the survey to report any major issue.  </w:t>
            </w:r>
          </w:p>
          <w:p w:rsidR="00A12DE4" w:rsidRPr="00A12DE4" w:rsidRDefault="00A12DE4" w:rsidP="00A12DE4">
            <w:pPr>
              <w:pStyle w:val="Paragraphedeliste"/>
              <w:numPr>
                <w:ilvl w:val="0"/>
                <w:numId w:val="24"/>
              </w:numPr>
              <w:overflowPunct w:val="0"/>
              <w:autoSpaceDE w:val="0"/>
              <w:autoSpaceDN w:val="0"/>
              <w:adjustRightInd w:val="0"/>
              <w:spacing w:before="60" w:after="60"/>
              <w:jc w:val="both"/>
              <w:textAlignment w:val="baseline"/>
              <w:rPr>
                <w:i/>
                <w:lang w:val="en-GB"/>
              </w:rPr>
            </w:pPr>
            <w:r w:rsidRPr="00CD58D7">
              <w:rPr>
                <w:i/>
                <w:color w:val="808080" w:themeColor="background1" w:themeShade="80"/>
                <w:sz w:val="20"/>
                <w:szCs w:val="20"/>
                <w:lang w:val="en-GB"/>
              </w:rPr>
              <w:t xml:space="preserve">Any consultant </w:t>
            </w:r>
            <w:r w:rsidR="00CD58D7">
              <w:rPr>
                <w:i/>
                <w:color w:val="808080" w:themeColor="background1" w:themeShade="80"/>
                <w:sz w:val="20"/>
                <w:szCs w:val="20"/>
                <w:lang w:val="en-GB"/>
              </w:rPr>
              <w:t xml:space="preserve">and enumerators </w:t>
            </w:r>
            <w:r w:rsidRPr="00CD58D7">
              <w:rPr>
                <w:i/>
                <w:color w:val="808080" w:themeColor="background1" w:themeShade="80"/>
                <w:sz w:val="20"/>
                <w:szCs w:val="20"/>
                <w:lang w:val="en-GB"/>
              </w:rPr>
              <w:t xml:space="preserve">involved in a survey are entitled to sign </w:t>
            </w:r>
            <w:proofErr w:type="spellStart"/>
            <w:r w:rsidRPr="00CD58D7">
              <w:rPr>
                <w:i/>
                <w:color w:val="808080" w:themeColor="background1" w:themeShade="80"/>
                <w:sz w:val="20"/>
                <w:szCs w:val="20"/>
                <w:u w:val="single"/>
                <w:lang w:val="en-GB"/>
              </w:rPr>
              <w:t>Tdh’s</w:t>
            </w:r>
            <w:proofErr w:type="spellEnd"/>
            <w:r w:rsidRPr="00CD58D7">
              <w:rPr>
                <w:i/>
                <w:color w:val="808080" w:themeColor="background1" w:themeShade="80"/>
                <w:sz w:val="20"/>
                <w:szCs w:val="20"/>
                <w:u w:val="single"/>
                <w:lang w:val="en-GB"/>
              </w:rPr>
              <w:t xml:space="preserve"> Child Safety Policy</w:t>
            </w:r>
          </w:p>
        </w:tc>
      </w:tr>
    </w:tbl>
    <w:p w:rsidR="00927119" w:rsidRDefault="00927119" w:rsidP="00927119">
      <w:pPr>
        <w:spacing w:after="40" w:line="240" w:lineRule="auto"/>
        <w:ind w:left="709"/>
        <w:rPr>
          <w:sz w:val="20"/>
          <w:lang w:val="en-US"/>
        </w:rPr>
      </w:pPr>
    </w:p>
    <w:p w:rsidR="00747221" w:rsidRPr="00B1485A" w:rsidRDefault="00747221" w:rsidP="00747221">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B1485A">
        <w:rPr>
          <w:sz w:val="24"/>
          <w:szCs w:val="24"/>
          <w:lang w:val="en-GB"/>
        </w:rPr>
        <w:t>T</w:t>
      </w:r>
      <w:r w:rsidR="006A388D" w:rsidRPr="00B1485A">
        <w:rPr>
          <w:sz w:val="24"/>
          <w:szCs w:val="24"/>
          <w:lang w:val="en-GB"/>
        </w:rPr>
        <w:t>IMEFRAME</w:t>
      </w:r>
    </w:p>
    <w:p w:rsidR="00235974" w:rsidRPr="00C677B5" w:rsidRDefault="00235974" w:rsidP="00235974">
      <w:pPr>
        <w:rPr>
          <w:b/>
          <w:color w:val="E36C0A" w:themeColor="accent6" w:themeShade="BF"/>
          <w:sz w:val="24"/>
          <w:szCs w:val="24"/>
          <w:lang w:val="en-GB"/>
        </w:rPr>
      </w:pPr>
    </w:p>
    <w:p w:rsidR="000F3139" w:rsidRPr="00B1485A" w:rsidRDefault="00765C1C" w:rsidP="000F3139">
      <w:pPr>
        <w:overflowPunct w:val="0"/>
        <w:autoSpaceDE w:val="0"/>
        <w:autoSpaceDN w:val="0"/>
        <w:adjustRightInd w:val="0"/>
        <w:spacing w:before="60" w:after="60" w:line="240" w:lineRule="auto"/>
        <w:jc w:val="both"/>
        <w:textAlignment w:val="baseline"/>
        <w:rPr>
          <w:color w:val="404040" w:themeColor="text1" w:themeTint="BF"/>
          <w:sz w:val="20"/>
          <w:szCs w:val="20"/>
          <w:lang w:val="en-GB"/>
        </w:rPr>
      </w:pPr>
      <w:r w:rsidRPr="00B1485A">
        <w:rPr>
          <w:color w:val="404040" w:themeColor="text1" w:themeTint="BF"/>
          <w:sz w:val="20"/>
          <w:szCs w:val="20"/>
          <w:lang w:val="en-GB"/>
        </w:rPr>
        <w:t xml:space="preserve">Specify the </w:t>
      </w:r>
      <w:r w:rsidR="003624BC" w:rsidRPr="00B1485A">
        <w:rPr>
          <w:color w:val="404040" w:themeColor="text1" w:themeTint="BF"/>
          <w:sz w:val="20"/>
          <w:szCs w:val="20"/>
          <w:lang w:val="en-GB"/>
        </w:rPr>
        <w:t xml:space="preserve">expected </w:t>
      </w:r>
      <w:r w:rsidRPr="00B1485A">
        <w:rPr>
          <w:color w:val="404040" w:themeColor="text1" w:themeTint="BF"/>
          <w:sz w:val="20"/>
          <w:szCs w:val="20"/>
          <w:lang w:val="en-GB"/>
        </w:rPr>
        <w:t xml:space="preserve">starting date and the estimated </w:t>
      </w:r>
      <w:r w:rsidR="003624BC" w:rsidRPr="00B1485A">
        <w:rPr>
          <w:color w:val="404040" w:themeColor="text1" w:themeTint="BF"/>
          <w:sz w:val="20"/>
          <w:szCs w:val="20"/>
          <w:lang w:val="en-GB"/>
        </w:rPr>
        <w:t>length</w:t>
      </w:r>
      <w:r w:rsidRPr="00B1485A">
        <w:rPr>
          <w:color w:val="404040" w:themeColor="text1" w:themeTint="BF"/>
          <w:sz w:val="20"/>
          <w:szCs w:val="20"/>
          <w:lang w:val="en-GB"/>
        </w:rPr>
        <w:t xml:space="preserve"> in terms of working days (recommended)</w:t>
      </w:r>
      <w:r w:rsidR="001850DD" w:rsidRPr="00B1485A">
        <w:rPr>
          <w:color w:val="404040" w:themeColor="text1" w:themeTint="BF"/>
          <w:sz w:val="20"/>
          <w:szCs w:val="20"/>
          <w:lang w:val="en-GB"/>
        </w:rPr>
        <w:t xml:space="preserve">, using, if possible, a </w:t>
      </w:r>
      <w:r w:rsidR="003241B5" w:rsidRPr="00B1485A">
        <w:rPr>
          <w:color w:val="404040" w:themeColor="text1" w:themeTint="BF"/>
          <w:sz w:val="20"/>
          <w:szCs w:val="20"/>
          <w:lang w:val="en-GB"/>
        </w:rPr>
        <w:t>time</w:t>
      </w:r>
      <w:r w:rsidR="001850DD" w:rsidRPr="00B1485A">
        <w:rPr>
          <w:color w:val="404040" w:themeColor="text1" w:themeTint="BF"/>
          <w:sz w:val="20"/>
          <w:szCs w:val="20"/>
          <w:lang w:val="en-GB"/>
        </w:rPr>
        <w:t>table or a Gantt diagram.</w:t>
      </w:r>
      <w:r w:rsidR="00747221" w:rsidRPr="00B1485A">
        <w:rPr>
          <w:color w:val="404040" w:themeColor="text1" w:themeTint="BF"/>
          <w:sz w:val="20"/>
          <w:szCs w:val="20"/>
          <w:lang w:val="en-GB"/>
        </w:rPr>
        <w:t xml:space="preserve">  You can combine with roles and responsibilities.</w:t>
      </w:r>
    </w:p>
    <w:p w:rsidR="00747221" w:rsidRPr="00B1485A" w:rsidRDefault="00747221" w:rsidP="000F3139">
      <w:pPr>
        <w:overflowPunct w:val="0"/>
        <w:autoSpaceDE w:val="0"/>
        <w:autoSpaceDN w:val="0"/>
        <w:adjustRightInd w:val="0"/>
        <w:spacing w:before="60" w:after="60" w:line="240" w:lineRule="auto"/>
        <w:jc w:val="both"/>
        <w:textAlignment w:val="baseline"/>
        <w:rPr>
          <w:color w:val="404040" w:themeColor="text1" w:themeTint="BF"/>
          <w:sz w:val="20"/>
          <w:szCs w:val="20"/>
          <w:lang w:val="en-GB"/>
        </w:rPr>
      </w:pPr>
    </w:p>
    <w:p w:rsidR="000F3139" w:rsidRPr="00B1485A" w:rsidRDefault="005E0404" w:rsidP="000F3139">
      <w:p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Highlight the different phases</w:t>
      </w:r>
    </w:p>
    <w:p w:rsidR="000F3139" w:rsidRPr="00B1485A" w:rsidRDefault="005E0404"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 xml:space="preserve">Refine research questions </w:t>
      </w:r>
    </w:p>
    <w:p w:rsidR="001805D4" w:rsidRPr="00B1485A" w:rsidRDefault="001805D4" w:rsidP="001805D4">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Refine analysis plan</w:t>
      </w:r>
    </w:p>
    <w:p w:rsidR="005E0404" w:rsidRPr="00B1485A" w:rsidRDefault="005E0404"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Sampling</w:t>
      </w:r>
    </w:p>
    <w:p w:rsidR="00CD58D7" w:rsidRPr="00B1485A" w:rsidRDefault="005E0404"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lastRenderedPageBreak/>
        <w:t xml:space="preserve">Questionnaire design : </w:t>
      </w:r>
    </w:p>
    <w:p w:rsidR="00CD58D7" w:rsidRPr="00B1485A" w:rsidRDefault="005E0404" w:rsidP="00CD58D7">
      <w:pPr>
        <w:numPr>
          <w:ilvl w:val="1"/>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 xml:space="preserve">preparation, </w:t>
      </w:r>
    </w:p>
    <w:p w:rsidR="00CD58D7" w:rsidRPr="00B1485A" w:rsidRDefault="00CD58D7" w:rsidP="00CD58D7">
      <w:pPr>
        <w:numPr>
          <w:ilvl w:val="1"/>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testing</w:t>
      </w:r>
    </w:p>
    <w:p w:rsidR="00CD58D7" w:rsidRPr="00B1485A" w:rsidRDefault="00CD58D7" w:rsidP="00CD58D7">
      <w:pPr>
        <w:numPr>
          <w:ilvl w:val="1"/>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piloting</w:t>
      </w:r>
    </w:p>
    <w:p w:rsidR="00CD58D7" w:rsidRPr="00B1485A" w:rsidRDefault="00CD58D7" w:rsidP="00CD58D7">
      <w:pPr>
        <w:numPr>
          <w:ilvl w:val="1"/>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translation</w:t>
      </w:r>
    </w:p>
    <w:p w:rsidR="005E0404" w:rsidRPr="00B1485A" w:rsidRDefault="005E0404" w:rsidP="00CD58D7">
      <w:pPr>
        <w:numPr>
          <w:ilvl w:val="1"/>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training</w:t>
      </w:r>
    </w:p>
    <w:p w:rsidR="005E0404" w:rsidRPr="00B1485A" w:rsidRDefault="005E0404"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Data collection</w:t>
      </w:r>
    </w:p>
    <w:p w:rsidR="005E0404" w:rsidRPr="00B1485A" w:rsidRDefault="005E0404"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Data entry</w:t>
      </w:r>
    </w:p>
    <w:p w:rsidR="005E0404" w:rsidRPr="00B1485A" w:rsidRDefault="005E0404"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Data cleaning</w:t>
      </w:r>
    </w:p>
    <w:p w:rsidR="00CD58D7" w:rsidRPr="00B1485A" w:rsidRDefault="00CD58D7"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Data pre-analysis</w:t>
      </w:r>
    </w:p>
    <w:p w:rsidR="005E0404" w:rsidRPr="00B1485A" w:rsidRDefault="005E0404"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Data analysis</w:t>
      </w:r>
    </w:p>
    <w:p w:rsidR="000F3139" w:rsidRPr="00B1485A" w:rsidRDefault="000F3139"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sidDel="00AB79E1">
        <w:rPr>
          <w:rFonts w:eastAsia="Times New Roman" w:cs="Arial"/>
          <w:bCs/>
          <w:color w:val="404040" w:themeColor="text1" w:themeTint="BF"/>
          <w:sz w:val="20"/>
          <w:szCs w:val="20"/>
          <w:lang w:val="en-GB" w:eastAsia="fr-CH"/>
        </w:rPr>
        <w:t xml:space="preserve"> </w:t>
      </w:r>
      <w:r w:rsidR="005E0404" w:rsidRPr="00B1485A">
        <w:rPr>
          <w:rFonts w:eastAsia="Times New Roman" w:cs="Arial"/>
          <w:bCs/>
          <w:color w:val="404040" w:themeColor="text1" w:themeTint="BF"/>
          <w:sz w:val="20"/>
          <w:szCs w:val="20"/>
          <w:lang w:val="en-GB" w:eastAsia="fr-CH"/>
        </w:rPr>
        <w:t>Report drafting</w:t>
      </w:r>
    </w:p>
    <w:p w:rsidR="005E0404" w:rsidRPr="00B1485A" w:rsidRDefault="005E0404" w:rsidP="000F3139">
      <w:pPr>
        <w:numPr>
          <w:ilvl w:val="0"/>
          <w:numId w:val="13"/>
        </w:numPr>
        <w:overflowPunct w:val="0"/>
        <w:autoSpaceDE w:val="0"/>
        <w:autoSpaceDN w:val="0"/>
        <w:adjustRightInd w:val="0"/>
        <w:spacing w:before="60" w:after="60" w:line="240" w:lineRule="auto"/>
        <w:jc w:val="both"/>
        <w:textAlignment w:val="baseline"/>
        <w:rPr>
          <w:rFonts w:eastAsia="Times New Roman" w:cs="Arial"/>
          <w:bCs/>
          <w:color w:val="404040" w:themeColor="text1" w:themeTint="BF"/>
          <w:sz w:val="20"/>
          <w:szCs w:val="20"/>
          <w:lang w:val="en-GB" w:eastAsia="fr-CH"/>
        </w:rPr>
      </w:pPr>
      <w:r w:rsidRPr="00B1485A">
        <w:rPr>
          <w:rFonts w:eastAsia="Times New Roman" w:cs="Arial"/>
          <w:bCs/>
          <w:color w:val="404040" w:themeColor="text1" w:themeTint="BF"/>
          <w:sz w:val="20"/>
          <w:szCs w:val="20"/>
          <w:lang w:val="en-GB" w:eastAsia="fr-CH"/>
        </w:rPr>
        <w:t>Presentation and debriefing</w:t>
      </w:r>
    </w:p>
    <w:tbl>
      <w:tblPr>
        <w:tblStyle w:val="Grilledutableau"/>
        <w:tblW w:w="0" w:type="auto"/>
        <w:tblInd w:w="251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6694"/>
      </w:tblGrid>
      <w:tr w:rsidR="00927A7C" w:rsidRPr="001805D4" w:rsidTr="00927A7C">
        <w:tc>
          <w:tcPr>
            <w:tcW w:w="6694" w:type="dxa"/>
          </w:tcPr>
          <w:p w:rsidR="00927A7C" w:rsidRPr="001805D4" w:rsidRDefault="00927A7C" w:rsidP="00927A7C">
            <w:pPr>
              <w:overflowPunct w:val="0"/>
              <w:autoSpaceDE w:val="0"/>
              <w:autoSpaceDN w:val="0"/>
              <w:adjustRightInd w:val="0"/>
              <w:spacing w:before="60" w:after="60"/>
              <w:jc w:val="both"/>
              <w:textAlignment w:val="baseline"/>
              <w:rPr>
                <w:rFonts w:ascii="Calibri" w:eastAsia="Calibri" w:hAnsi="Calibri" w:cs="Arial"/>
                <w:color w:val="1F497D" w:themeColor="text2"/>
                <w:sz w:val="20"/>
                <w:szCs w:val="20"/>
                <w:lang w:val="en-GB"/>
              </w:rPr>
            </w:pPr>
            <w:r w:rsidRPr="001805D4">
              <w:rPr>
                <w:rFonts w:ascii="Calibri" w:eastAsia="Calibri" w:hAnsi="Calibri" w:cs="Arial"/>
                <w:color w:val="1F497D" w:themeColor="text2"/>
                <w:sz w:val="20"/>
                <w:szCs w:val="20"/>
                <w:lang w:val="en-GB"/>
              </w:rPr>
              <w:t>For optimal survey planning, think about the following :</w:t>
            </w:r>
          </w:p>
          <w:p w:rsidR="00927A7C" w:rsidRPr="001805D4" w:rsidRDefault="00927A7C" w:rsidP="00927A7C">
            <w:pPr>
              <w:pStyle w:val="Paragraphedeliste"/>
              <w:numPr>
                <w:ilvl w:val="0"/>
                <w:numId w:val="26"/>
              </w:numPr>
              <w:overflowPunct w:val="0"/>
              <w:autoSpaceDE w:val="0"/>
              <w:autoSpaceDN w:val="0"/>
              <w:adjustRightInd w:val="0"/>
              <w:spacing w:before="60" w:after="60"/>
              <w:jc w:val="both"/>
              <w:textAlignment w:val="baseline"/>
              <w:rPr>
                <w:rFonts w:ascii="Calibri" w:eastAsia="Calibri" w:hAnsi="Calibri" w:cs="Arial"/>
                <w:color w:val="808080" w:themeColor="background1" w:themeShade="80"/>
                <w:sz w:val="20"/>
                <w:szCs w:val="20"/>
                <w:lang w:val="en-GB"/>
              </w:rPr>
            </w:pPr>
            <w:r w:rsidRPr="001805D4">
              <w:rPr>
                <w:rFonts w:ascii="Calibri" w:eastAsia="Calibri" w:hAnsi="Calibri" w:cs="Arial"/>
                <w:color w:val="808080" w:themeColor="background1" w:themeShade="80"/>
                <w:sz w:val="20"/>
                <w:szCs w:val="20"/>
                <w:lang w:val="en-GB"/>
              </w:rPr>
              <w:t>Number of surveyors</w:t>
            </w:r>
          </w:p>
          <w:p w:rsidR="00927A7C" w:rsidRPr="001805D4" w:rsidRDefault="00927A7C" w:rsidP="00927A7C">
            <w:pPr>
              <w:pStyle w:val="Paragraphedeliste"/>
              <w:numPr>
                <w:ilvl w:val="0"/>
                <w:numId w:val="26"/>
              </w:numPr>
              <w:overflowPunct w:val="0"/>
              <w:autoSpaceDE w:val="0"/>
              <w:autoSpaceDN w:val="0"/>
              <w:adjustRightInd w:val="0"/>
              <w:spacing w:before="60" w:after="60"/>
              <w:jc w:val="both"/>
              <w:textAlignment w:val="baseline"/>
              <w:rPr>
                <w:rFonts w:ascii="Calibri" w:eastAsia="Calibri" w:hAnsi="Calibri" w:cs="Arial"/>
                <w:color w:val="808080" w:themeColor="background1" w:themeShade="80"/>
                <w:sz w:val="20"/>
                <w:szCs w:val="20"/>
                <w:lang w:val="en-GB"/>
              </w:rPr>
            </w:pPr>
            <w:r w:rsidRPr="001805D4">
              <w:rPr>
                <w:rFonts w:ascii="Calibri" w:eastAsia="Calibri" w:hAnsi="Calibri" w:cs="Arial"/>
                <w:color w:val="808080" w:themeColor="background1" w:themeShade="80"/>
                <w:sz w:val="20"/>
                <w:szCs w:val="20"/>
                <w:lang w:val="en-GB"/>
              </w:rPr>
              <w:t>Number of surveyors team that will cover different zones in the same time</w:t>
            </w:r>
          </w:p>
          <w:p w:rsidR="00927A7C" w:rsidRPr="001805D4" w:rsidRDefault="00927A7C" w:rsidP="00927A7C">
            <w:pPr>
              <w:pStyle w:val="Paragraphedeliste"/>
              <w:numPr>
                <w:ilvl w:val="0"/>
                <w:numId w:val="26"/>
              </w:numPr>
              <w:overflowPunct w:val="0"/>
              <w:autoSpaceDE w:val="0"/>
              <w:autoSpaceDN w:val="0"/>
              <w:adjustRightInd w:val="0"/>
              <w:spacing w:before="60" w:after="60"/>
              <w:jc w:val="both"/>
              <w:textAlignment w:val="baseline"/>
              <w:rPr>
                <w:rFonts w:ascii="Calibri" w:eastAsia="Calibri" w:hAnsi="Calibri" w:cs="Arial"/>
                <w:color w:val="808080" w:themeColor="background1" w:themeShade="80"/>
                <w:sz w:val="20"/>
                <w:szCs w:val="20"/>
                <w:lang w:val="en-GB"/>
              </w:rPr>
            </w:pPr>
            <w:r w:rsidRPr="001805D4">
              <w:rPr>
                <w:rFonts w:ascii="Calibri" w:eastAsia="Calibri" w:hAnsi="Calibri" w:cs="Arial"/>
                <w:color w:val="808080" w:themeColor="background1" w:themeShade="80"/>
                <w:sz w:val="20"/>
                <w:szCs w:val="20"/>
                <w:lang w:val="en-GB"/>
              </w:rPr>
              <w:t>Number of interviews that must be carried out in the same geographic zones</w:t>
            </w:r>
          </w:p>
          <w:p w:rsidR="00927A7C" w:rsidRPr="001805D4" w:rsidRDefault="00927A7C" w:rsidP="00927A7C">
            <w:pPr>
              <w:pStyle w:val="Paragraphedeliste"/>
              <w:numPr>
                <w:ilvl w:val="0"/>
                <w:numId w:val="26"/>
              </w:numPr>
              <w:overflowPunct w:val="0"/>
              <w:autoSpaceDE w:val="0"/>
              <w:autoSpaceDN w:val="0"/>
              <w:adjustRightInd w:val="0"/>
              <w:spacing w:before="60" w:after="60"/>
              <w:jc w:val="both"/>
              <w:textAlignment w:val="baseline"/>
              <w:rPr>
                <w:rFonts w:ascii="Calibri" w:eastAsia="Calibri" w:hAnsi="Calibri" w:cs="Arial"/>
                <w:color w:val="808080" w:themeColor="background1" w:themeShade="80"/>
                <w:sz w:val="20"/>
                <w:szCs w:val="20"/>
                <w:lang w:val="en-GB"/>
              </w:rPr>
            </w:pPr>
            <w:r w:rsidRPr="001805D4">
              <w:rPr>
                <w:rFonts w:ascii="Calibri" w:eastAsia="Calibri" w:hAnsi="Calibri" w:cs="Arial"/>
                <w:color w:val="808080" w:themeColor="background1" w:themeShade="80"/>
                <w:sz w:val="20"/>
                <w:szCs w:val="20"/>
                <w:lang w:val="en-GB"/>
              </w:rPr>
              <w:t>Commuting time between / within geographical areas</w:t>
            </w:r>
          </w:p>
          <w:p w:rsidR="00927A7C" w:rsidRPr="001805D4" w:rsidRDefault="00927A7C" w:rsidP="005B41FE">
            <w:pPr>
              <w:pStyle w:val="Paragraphedeliste"/>
              <w:numPr>
                <w:ilvl w:val="0"/>
                <w:numId w:val="26"/>
              </w:numPr>
              <w:overflowPunct w:val="0"/>
              <w:autoSpaceDE w:val="0"/>
              <w:autoSpaceDN w:val="0"/>
              <w:adjustRightInd w:val="0"/>
              <w:spacing w:before="60" w:after="60"/>
              <w:jc w:val="both"/>
              <w:textAlignment w:val="baseline"/>
              <w:rPr>
                <w:rFonts w:ascii="Calibri" w:eastAsia="Calibri" w:hAnsi="Calibri" w:cs="Arial"/>
                <w:color w:val="808080" w:themeColor="background1" w:themeShade="80"/>
                <w:sz w:val="20"/>
                <w:szCs w:val="20"/>
                <w:lang w:val="en-GB"/>
              </w:rPr>
            </w:pPr>
            <w:r w:rsidRPr="001805D4">
              <w:rPr>
                <w:rFonts w:ascii="Calibri" w:eastAsia="Calibri" w:hAnsi="Calibri" w:cs="Arial"/>
                <w:color w:val="808080" w:themeColor="background1" w:themeShade="80"/>
                <w:sz w:val="20"/>
                <w:szCs w:val="20"/>
                <w:lang w:val="en-GB"/>
              </w:rPr>
              <w:t>Average number of interviews that can be made daily, taking into account presumed availability of potential interviewees (Gender and Child sensitiveness !)</w:t>
            </w:r>
          </w:p>
        </w:tc>
      </w:tr>
    </w:tbl>
    <w:p w:rsidR="00840E20" w:rsidRDefault="00840E20" w:rsidP="005B41FE">
      <w:pPr>
        <w:overflowPunct w:val="0"/>
        <w:autoSpaceDE w:val="0"/>
        <w:autoSpaceDN w:val="0"/>
        <w:adjustRightInd w:val="0"/>
        <w:spacing w:before="60" w:after="60" w:line="240" w:lineRule="auto"/>
        <w:jc w:val="both"/>
        <w:textAlignment w:val="baseline"/>
        <w:rPr>
          <w:rFonts w:ascii="Calibri" w:eastAsia="Calibri" w:hAnsi="Calibri" w:cs="Arial"/>
          <w:b/>
          <w:i/>
          <w:u w:val="single"/>
          <w:lang w:val="en-GB"/>
        </w:rPr>
      </w:pPr>
    </w:p>
    <w:p w:rsidR="0052795B" w:rsidRPr="00B1485A" w:rsidRDefault="0052795B" w:rsidP="0052795B">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B1485A">
        <w:rPr>
          <w:sz w:val="24"/>
          <w:szCs w:val="24"/>
          <w:lang w:val="en-GB"/>
        </w:rPr>
        <w:t>DISSEMINATION PLAN</w:t>
      </w:r>
    </w:p>
    <w:p w:rsidR="00840E20" w:rsidRDefault="00840E20" w:rsidP="00CD58D7">
      <w:pPr>
        <w:overflowPunct w:val="0"/>
        <w:autoSpaceDE w:val="0"/>
        <w:autoSpaceDN w:val="0"/>
        <w:adjustRightInd w:val="0"/>
        <w:spacing w:before="60" w:after="60" w:line="240" w:lineRule="auto"/>
        <w:jc w:val="both"/>
        <w:textAlignment w:val="baseline"/>
        <w:rPr>
          <w:rFonts w:ascii="Calibri" w:eastAsia="Calibri" w:hAnsi="Calibri" w:cs="Arial"/>
          <w:b/>
          <w:i/>
          <w:u w:val="single"/>
          <w:lang w:val="en-GB"/>
        </w:rPr>
      </w:pPr>
    </w:p>
    <w:p w:rsidR="00CD58D7" w:rsidRPr="001850DD" w:rsidRDefault="00CD58D7" w:rsidP="00CD58D7">
      <w:pPr>
        <w:overflowPunct w:val="0"/>
        <w:autoSpaceDE w:val="0"/>
        <w:autoSpaceDN w:val="0"/>
        <w:adjustRightInd w:val="0"/>
        <w:spacing w:before="60" w:after="60" w:line="240" w:lineRule="auto"/>
        <w:ind w:left="360"/>
        <w:jc w:val="both"/>
        <w:textAlignment w:val="baseline"/>
        <w:rPr>
          <w:rFonts w:ascii="Calibri" w:eastAsia="Calibri" w:hAnsi="Calibri" w:cs="Arial"/>
          <w:b/>
          <w:i/>
          <w:u w:val="single"/>
          <w:lang w:val="en-GB"/>
        </w:rPr>
      </w:pPr>
      <w:proofErr w:type="spellStart"/>
      <w:r>
        <w:rPr>
          <w:rFonts w:ascii="Calibri" w:eastAsia="Calibri" w:hAnsi="Calibri" w:cs="Arial"/>
          <w:b/>
          <w:i/>
          <w:u w:val="single"/>
          <w:lang w:val="en-GB"/>
        </w:rPr>
        <w:t>Exemple</w:t>
      </w:r>
      <w:proofErr w:type="spellEnd"/>
      <w:r>
        <w:rPr>
          <w:rFonts w:ascii="Calibri" w:eastAsia="Calibri" w:hAnsi="Calibri" w:cs="Arial"/>
          <w:b/>
          <w:i/>
          <w:u w:val="single"/>
          <w:lang w:val="en-GB"/>
        </w:rPr>
        <w:t xml:space="preserve"> (to be included)</w:t>
      </w:r>
    </w:p>
    <w:p w:rsidR="00235974" w:rsidRPr="00B1485A" w:rsidRDefault="0052795B" w:rsidP="006A388D">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B1485A">
        <w:rPr>
          <w:sz w:val="24"/>
          <w:szCs w:val="24"/>
          <w:lang w:val="en-GB"/>
        </w:rPr>
        <w:t>BUDGET</w:t>
      </w:r>
    </w:p>
    <w:p w:rsidR="00235974" w:rsidRPr="00C677B5" w:rsidRDefault="00235974" w:rsidP="00235974">
      <w:pPr>
        <w:rPr>
          <w:b/>
          <w:color w:val="E36C0A" w:themeColor="accent6" w:themeShade="BF"/>
          <w:sz w:val="24"/>
          <w:szCs w:val="24"/>
          <w:lang w:val="en-GB"/>
        </w:rPr>
      </w:pPr>
    </w:p>
    <w:p w:rsidR="009C0747" w:rsidRPr="00B1485A" w:rsidRDefault="00B1485A" w:rsidP="00B1485A">
      <w:pPr>
        <w:ind w:firstLine="360"/>
        <w:jc w:val="both"/>
        <w:rPr>
          <w:color w:val="404040" w:themeColor="text1" w:themeTint="BF"/>
          <w:sz w:val="20"/>
          <w:szCs w:val="20"/>
          <w:lang w:val="en-GB"/>
        </w:rPr>
      </w:pPr>
      <w:r w:rsidRPr="005F28AF">
        <w:pict>
          <v:shape id="Image 3" o:spid="_x0000_i1025" type="#_x0000_t75" style="width:12.15pt;height:12.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">
            <v:imagedata r:id="rId12" o:title="" croptop="-2850f" cropleft="-2979f" cropright="-2979f"/>
          </v:shape>
        </w:pict>
      </w:r>
      <w:r w:rsidR="009C0747" w:rsidRPr="00B1485A">
        <w:rPr>
          <w:color w:val="404040" w:themeColor="text1" w:themeTint="BF"/>
          <w:sz w:val="20"/>
          <w:szCs w:val="20"/>
          <w:lang w:val="en-GB"/>
        </w:rPr>
        <w:t>See [</w:t>
      </w:r>
      <w:r w:rsidR="009C0747" w:rsidRPr="00B1485A">
        <w:rPr>
          <w:color w:val="002060"/>
          <w:sz w:val="20"/>
          <w:szCs w:val="20"/>
          <w:lang w:val="en-GB"/>
        </w:rPr>
        <w:t>budget</w:t>
      </w:r>
      <w:r w:rsidR="003241B5" w:rsidRPr="00B1485A">
        <w:rPr>
          <w:color w:val="002060"/>
          <w:sz w:val="20"/>
          <w:szCs w:val="20"/>
          <w:lang w:val="en-GB"/>
        </w:rPr>
        <w:t xml:space="preserve"> template</w:t>
      </w:r>
      <w:r w:rsidR="009C0747" w:rsidRPr="00B1485A">
        <w:rPr>
          <w:color w:val="404040" w:themeColor="text1" w:themeTint="BF"/>
          <w:sz w:val="20"/>
          <w:szCs w:val="20"/>
          <w:lang w:val="en-GB"/>
        </w:rPr>
        <w:t xml:space="preserve">].  </w:t>
      </w:r>
    </w:p>
    <w:p w:rsidR="00235974" w:rsidRPr="00B1485A" w:rsidRDefault="006A388D" w:rsidP="006A388D">
      <w:pPr>
        <w:pStyle w:val="Titre1"/>
        <w:numPr>
          <w:ilvl w:val="0"/>
          <w:numId w:val="2"/>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rPr>
          <w:sz w:val="24"/>
          <w:szCs w:val="24"/>
          <w:lang w:val="en-GB"/>
        </w:rPr>
      </w:pPr>
      <w:r w:rsidRPr="00B1485A">
        <w:rPr>
          <w:sz w:val="24"/>
          <w:szCs w:val="24"/>
          <w:lang w:val="en-GB"/>
        </w:rPr>
        <w:t xml:space="preserve">REFERENCE DOCUMENTS AND ANNEXES </w:t>
      </w:r>
    </w:p>
    <w:p w:rsidR="00730FA7" w:rsidRPr="00C677B5" w:rsidRDefault="00730FA7" w:rsidP="000979F7">
      <w:pPr>
        <w:rPr>
          <w:i/>
          <w:color w:val="808080"/>
          <w:lang w:val="en-GB"/>
        </w:rPr>
      </w:pPr>
    </w:p>
    <w:p w:rsidR="003241B5" w:rsidRPr="0046399F" w:rsidRDefault="008535AE" w:rsidP="00B1485A">
      <w:pPr>
        <w:ind w:left="360"/>
        <w:jc w:val="both"/>
        <w:rPr>
          <w:color w:val="595959" w:themeColor="text1" w:themeTint="A6"/>
          <w:sz w:val="20"/>
          <w:szCs w:val="20"/>
          <w:lang w:val="en-GB"/>
        </w:rPr>
      </w:pPr>
      <w:r w:rsidRPr="0046399F">
        <w:rPr>
          <w:color w:val="595959" w:themeColor="text1" w:themeTint="A6"/>
          <w:sz w:val="20"/>
          <w:szCs w:val="20"/>
          <w:lang w:val="en-GB"/>
        </w:rPr>
        <w:t>List the documents</w:t>
      </w:r>
      <w:r w:rsidR="000979F7" w:rsidRPr="0046399F">
        <w:rPr>
          <w:color w:val="595959" w:themeColor="text1" w:themeTint="A6"/>
          <w:sz w:val="20"/>
          <w:szCs w:val="20"/>
          <w:lang w:val="en-GB"/>
        </w:rPr>
        <w:t xml:space="preserve"> </w:t>
      </w:r>
      <w:r w:rsidRPr="0046399F">
        <w:rPr>
          <w:color w:val="595959" w:themeColor="text1" w:themeTint="A6"/>
          <w:sz w:val="20"/>
          <w:szCs w:val="20"/>
          <w:lang w:val="en-GB"/>
        </w:rPr>
        <w:t xml:space="preserve">required for the </w:t>
      </w:r>
      <w:r w:rsidR="0052795B" w:rsidRPr="0046399F">
        <w:rPr>
          <w:color w:val="595959" w:themeColor="text1" w:themeTint="A6"/>
          <w:sz w:val="20"/>
          <w:szCs w:val="20"/>
          <w:lang w:val="en-GB"/>
        </w:rPr>
        <w:t xml:space="preserve">preparation of the survey ; desk review, secondary information, informed consent forms… </w:t>
      </w:r>
    </w:p>
    <w:p w:rsidR="002E610D" w:rsidRPr="003241B5" w:rsidRDefault="002E610D" w:rsidP="006A388D">
      <w:pPr>
        <w:overflowPunct w:val="0"/>
        <w:autoSpaceDE w:val="0"/>
        <w:autoSpaceDN w:val="0"/>
        <w:adjustRightInd w:val="0"/>
        <w:spacing w:before="60" w:after="60" w:line="240" w:lineRule="auto"/>
        <w:ind w:left="720"/>
        <w:jc w:val="both"/>
        <w:textAlignment w:val="baseline"/>
        <w:rPr>
          <w:rFonts w:eastAsia="Calibri"/>
          <w:i/>
          <w:lang w:val="en-GB"/>
        </w:rPr>
      </w:pPr>
    </w:p>
    <w:sectPr w:rsidR="002E610D" w:rsidRPr="003241B5" w:rsidSect="00927A7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11" w:rsidRDefault="00130711" w:rsidP="00235974">
      <w:pPr>
        <w:spacing w:after="0" w:line="240" w:lineRule="auto"/>
      </w:pPr>
      <w:r>
        <w:separator/>
      </w:r>
    </w:p>
  </w:endnote>
  <w:endnote w:type="continuationSeparator" w:id="0">
    <w:p w:rsidR="00130711" w:rsidRDefault="00130711" w:rsidP="0023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728994"/>
      <w:docPartObj>
        <w:docPartGallery w:val="Page Numbers (Bottom of Page)"/>
        <w:docPartUnique/>
      </w:docPartObj>
    </w:sdtPr>
    <w:sdtEndPr>
      <w:rPr>
        <w:sz w:val="18"/>
        <w:szCs w:val="18"/>
      </w:rPr>
    </w:sdtEndPr>
    <w:sdtContent>
      <w:p w:rsidR="00072FD5" w:rsidRPr="00072FD5" w:rsidRDefault="00072FD5">
        <w:pPr>
          <w:pStyle w:val="Pieddepage"/>
          <w:jc w:val="right"/>
          <w:rPr>
            <w:sz w:val="18"/>
            <w:szCs w:val="18"/>
          </w:rPr>
        </w:pPr>
        <w:r w:rsidRPr="00072FD5">
          <w:rPr>
            <w:sz w:val="18"/>
            <w:szCs w:val="18"/>
          </w:rPr>
          <w:fldChar w:fldCharType="begin"/>
        </w:r>
        <w:r w:rsidRPr="00072FD5">
          <w:rPr>
            <w:sz w:val="18"/>
            <w:szCs w:val="18"/>
          </w:rPr>
          <w:instrText>PAGE   \* MERGEFORMAT</w:instrText>
        </w:r>
        <w:r w:rsidRPr="00072FD5">
          <w:rPr>
            <w:sz w:val="18"/>
            <w:szCs w:val="18"/>
          </w:rPr>
          <w:fldChar w:fldCharType="separate"/>
        </w:r>
        <w:r w:rsidR="0046399F" w:rsidRPr="0046399F">
          <w:rPr>
            <w:noProof/>
            <w:sz w:val="18"/>
            <w:szCs w:val="18"/>
            <w:lang w:val="fr-FR"/>
          </w:rPr>
          <w:t>1</w:t>
        </w:r>
        <w:r w:rsidRPr="00072FD5">
          <w:rPr>
            <w:sz w:val="18"/>
            <w:szCs w:val="18"/>
          </w:rPr>
          <w:fldChar w:fldCharType="end"/>
        </w:r>
      </w:p>
    </w:sdtContent>
  </w:sdt>
  <w:p w:rsidR="00072FD5" w:rsidRDefault="00072F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11" w:rsidRDefault="00130711" w:rsidP="00235974">
      <w:pPr>
        <w:spacing w:after="0" w:line="240" w:lineRule="auto"/>
      </w:pPr>
      <w:r>
        <w:separator/>
      </w:r>
    </w:p>
  </w:footnote>
  <w:footnote w:type="continuationSeparator" w:id="0">
    <w:p w:rsidR="00130711" w:rsidRDefault="00130711" w:rsidP="00235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9F" w:rsidRDefault="0046399F" w:rsidP="0046399F">
    <w:pPr>
      <w:pStyle w:val="En-tte"/>
      <w:tabs>
        <w:tab w:val="clear" w:pos="4536"/>
        <w:tab w:val="clear" w:pos="9072"/>
        <w:tab w:val="left" w:pos="8285"/>
      </w:tabs>
    </w:pPr>
    <w:r>
      <w:tab/>
    </w:r>
    <w:r w:rsidRPr="00CD7252">
      <w:rPr>
        <w:noProof/>
        <w:lang w:val="en-GB" w:eastAsia="fr-CH"/>
      </w:rPr>
      <w:drawing>
        <wp:anchor distT="0" distB="0" distL="114300" distR="114300" simplePos="0" relativeHeight="251659264" behindDoc="0" locked="0" layoutInCell="1" allowOverlap="1" wp14:anchorId="4C90D3C5" wp14:editId="6B18F911">
          <wp:simplePos x="0" y="0"/>
          <wp:positionH relativeFrom="margin">
            <wp:posOffset>4485005</wp:posOffset>
          </wp:positionH>
          <wp:positionV relativeFrom="margin">
            <wp:posOffset>-431800</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1" type="#_x0000_t75" style="width:8.4pt;height:8.4pt" o:bullet="t">
        <v:imagedata r:id="rId1" o:title="BD14757_"/>
      </v:shape>
    </w:pict>
  </w:numPicBullet>
  <w:numPicBullet w:numPicBulletId="1">
    <w:pict>
      <v:shape id="_x0000_i1882" type="#_x0000_t75" style="width:11.2pt;height:1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" o:bullet="t">
        <v:imagedata r:id="rId2" o:title="" croptop="-2850f" cropleft="-2979f" cropright="-2979f"/>
      </v:shape>
    </w:pict>
  </w:numPicBullet>
  <w:abstractNum w:abstractNumId="0">
    <w:nsid w:val="01F96402"/>
    <w:multiLevelType w:val="hybridMultilevel"/>
    <w:tmpl w:val="F7CC10D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33F49"/>
    <w:multiLevelType w:val="hybridMultilevel"/>
    <w:tmpl w:val="3DF42BF6"/>
    <w:lvl w:ilvl="0" w:tplc="2D56AFAA">
      <w:start w:val="1"/>
      <w:numFmt w:val="bullet"/>
      <w:lvlText w:val=""/>
      <w:lvlJc w:val="left"/>
      <w:pPr>
        <w:ind w:left="360" w:hanging="360"/>
      </w:pPr>
      <w:rPr>
        <w:rFonts w:ascii="Wingdings" w:hAnsi="Wingdings" w:hint="default"/>
        <w:color w:val="1F497D" w:themeColor="text2"/>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nsid w:val="04264B92"/>
    <w:multiLevelType w:val="hybridMultilevel"/>
    <w:tmpl w:val="B64888F0"/>
    <w:lvl w:ilvl="0" w:tplc="EB0A6272">
      <w:start w:val="1"/>
      <w:numFmt w:val="bullet"/>
      <w:lvlText w:val=""/>
      <w:lvlPicBulletId w:val="0"/>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5E72862"/>
    <w:multiLevelType w:val="hybridMultilevel"/>
    <w:tmpl w:val="028C3136"/>
    <w:lvl w:ilvl="0" w:tplc="2D56AFAA">
      <w:start w:val="1"/>
      <w:numFmt w:val="bullet"/>
      <w:lvlText w:val=""/>
      <w:lvlJc w:val="left"/>
      <w:pPr>
        <w:ind w:left="720" w:hanging="360"/>
      </w:pPr>
      <w:rPr>
        <w:rFonts w:ascii="Wingdings" w:hAnsi="Wingdings" w:hint="default"/>
        <w:color w:val="1F497D" w:themeColor="text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3152DB2"/>
    <w:multiLevelType w:val="multilevel"/>
    <w:tmpl w:val="DD9C385A"/>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5">
    <w:nsid w:val="1A2B1433"/>
    <w:multiLevelType w:val="hybridMultilevel"/>
    <w:tmpl w:val="BFFE16AA"/>
    <w:lvl w:ilvl="0" w:tplc="EB0A6272">
      <w:start w:val="1"/>
      <w:numFmt w:val="bullet"/>
      <w:lvlText w:val=""/>
      <w:lvlPicBulletId w:val="0"/>
      <w:lvlJc w:val="left"/>
      <w:pPr>
        <w:ind w:left="720" w:hanging="360"/>
      </w:pPr>
      <w:rPr>
        <w:rFonts w:ascii="Symbol" w:hAnsi="Symbol" w:hint="default"/>
        <w:color w:val="auto"/>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2DB6A06"/>
    <w:multiLevelType w:val="multilevel"/>
    <w:tmpl w:val="100C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0E4DC1"/>
    <w:multiLevelType w:val="hybridMultilevel"/>
    <w:tmpl w:val="32E62A32"/>
    <w:lvl w:ilvl="0" w:tplc="0AB62FBA">
      <w:start w:val="1"/>
      <w:numFmt w:val="bullet"/>
      <w:lvlText w:val=""/>
      <w:lvlJc w:val="left"/>
      <w:pPr>
        <w:ind w:left="360" w:hanging="360"/>
      </w:pPr>
      <w:rPr>
        <w:rFonts w:ascii="Wingdings 3" w:hAnsi="Wingdings 3" w:hint="default"/>
        <w:color w:val="95B3D7" w:themeColor="accent1" w:themeTint="99"/>
        <w:sz w:val="18"/>
        <w:u w:color="FFFFFF" w:themeColor="background1"/>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nsid w:val="25711776"/>
    <w:multiLevelType w:val="hybridMultilevel"/>
    <w:tmpl w:val="9EACC0D2"/>
    <w:lvl w:ilvl="0" w:tplc="040C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97566"/>
    <w:multiLevelType w:val="hybridMultilevel"/>
    <w:tmpl w:val="27C8665C"/>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45FFB"/>
    <w:multiLevelType w:val="hybridMultilevel"/>
    <w:tmpl w:val="49440D4C"/>
    <w:lvl w:ilvl="0" w:tplc="B508AB76">
      <w:start w:val="1"/>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20F29A0"/>
    <w:multiLevelType w:val="hybridMultilevel"/>
    <w:tmpl w:val="04BAC7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966427"/>
    <w:multiLevelType w:val="hybridMultilevel"/>
    <w:tmpl w:val="D660B66C"/>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F1B37"/>
    <w:multiLevelType w:val="hybridMultilevel"/>
    <w:tmpl w:val="98D4AAF6"/>
    <w:lvl w:ilvl="0" w:tplc="0AB62FBA">
      <w:start w:val="1"/>
      <w:numFmt w:val="bullet"/>
      <w:lvlText w:val=""/>
      <w:lvlJc w:val="left"/>
      <w:pPr>
        <w:ind w:left="720" w:hanging="360"/>
      </w:pPr>
      <w:rPr>
        <w:rFonts w:ascii="Wingdings 3" w:hAnsi="Wingdings 3" w:hint="default"/>
        <w:color w:val="95B3D7" w:themeColor="accent1" w:themeTint="99"/>
        <w:sz w:val="18"/>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3C35D70"/>
    <w:multiLevelType w:val="hybridMultilevel"/>
    <w:tmpl w:val="D06699DE"/>
    <w:lvl w:ilvl="0" w:tplc="040C0003">
      <w:start w:val="1"/>
      <w:numFmt w:val="bullet"/>
      <w:lvlText w:val="o"/>
      <w:lvlJc w:val="left"/>
      <w:pPr>
        <w:tabs>
          <w:tab w:val="num" w:pos="1004"/>
        </w:tabs>
        <w:ind w:left="1004" w:hanging="720"/>
      </w:pPr>
      <w:rPr>
        <w:rFonts w:ascii="Courier New" w:hAnsi="Courier New" w:cs="Courier New" w:hint="default"/>
      </w:rPr>
    </w:lvl>
    <w:lvl w:ilvl="1" w:tplc="040C000D">
      <w:start w:val="1"/>
      <w:numFmt w:val="bullet"/>
      <w:lvlText w:val=""/>
      <w:lvlJc w:val="left"/>
      <w:pPr>
        <w:tabs>
          <w:tab w:val="num" w:pos="1364"/>
        </w:tabs>
        <w:ind w:left="1364" w:hanging="360"/>
      </w:pPr>
      <w:rPr>
        <w:rFonts w:ascii="Wingdings" w:hAnsi="Wingdings" w:hint="default"/>
        <w:b/>
        <w:sz w:val="20"/>
        <w:szCs w:val="20"/>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5">
    <w:nsid w:val="4DCC458D"/>
    <w:multiLevelType w:val="hybridMultilevel"/>
    <w:tmpl w:val="B36E2706"/>
    <w:lvl w:ilvl="0" w:tplc="395C088E">
      <w:start w:val="1"/>
      <w:numFmt w:val="upperRoman"/>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6">
    <w:nsid w:val="4DF74950"/>
    <w:multiLevelType w:val="hybridMultilevel"/>
    <w:tmpl w:val="721AAAC6"/>
    <w:lvl w:ilvl="0" w:tplc="100C000F">
      <w:start w:val="1"/>
      <w:numFmt w:val="decimal"/>
      <w:lvlText w:val="%1."/>
      <w:lvlJc w:val="left"/>
      <w:pPr>
        <w:ind w:left="720" w:hanging="360"/>
      </w:pPr>
      <w:rPr>
        <w:rFonts w:hint="default"/>
        <w:color w:val="95B3D7" w:themeColor="accent1" w:themeTint="99"/>
        <w:sz w:val="18"/>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EE26970"/>
    <w:multiLevelType w:val="hybridMultilevel"/>
    <w:tmpl w:val="6B18F0E4"/>
    <w:lvl w:ilvl="0" w:tplc="EB0A6272">
      <w:start w:val="1"/>
      <w:numFmt w:val="bullet"/>
      <w:lvlText w:val=""/>
      <w:lvlPicBulletId w:val="0"/>
      <w:lvlJc w:val="left"/>
      <w:pPr>
        <w:ind w:left="1080" w:hanging="360"/>
      </w:pPr>
      <w:rPr>
        <w:rFonts w:ascii="Symbol" w:hAnsi="Symbol"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8">
    <w:nsid w:val="5D4979D8"/>
    <w:multiLevelType w:val="hybridMultilevel"/>
    <w:tmpl w:val="B2946C1E"/>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A20B7"/>
    <w:multiLevelType w:val="hybridMultilevel"/>
    <w:tmpl w:val="9250AA90"/>
    <w:lvl w:ilvl="0" w:tplc="0AB62FBA">
      <w:start w:val="1"/>
      <w:numFmt w:val="bullet"/>
      <w:lvlText w:val=""/>
      <w:lvlJc w:val="left"/>
      <w:pPr>
        <w:ind w:left="720" w:hanging="360"/>
      </w:pPr>
      <w:rPr>
        <w:rFonts w:ascii="Wingdings 3" w:hAnsi="Wingdings 3" w:hint="default"/>
        <w:color w:val="95B3D7" w:themeColor="accent1" w:themeTint="99"/>
        <w:sz w:val="18"/>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6B7E11E8"/>
    <w:multiLevelType w:val="hybridMultilevel"/>
    <w:tmpl w:val="47AE4FD0"/>
    <w:lvl w:ilvl="0" w:tplc="040C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6C3F7F96"/>
    <w:multiLevelType w:val="hybridMultilevel"/>
    <w:tmpl w:val="D5C0DECE"/>
    <w:lvl w:ilvl="0" w:tplc="100C000D">
      <w:start w:val="1"/>
      <w:numFmt w:val="bullet"/>
      <w:lvlText w:val=""/>
      <w:lvlJc w:val="left"/>
      <w:pPr>
        <w:ind w:left="1080" w:hanging="360"/>
      </w:pPr>
      <w:rPr>
        <w:rFonts w:ascii="Wingdings" w:hAnsi="Wingdings"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nsid w:val="6CE5518A"/>
    <w:multiLevelType w:val="hybridMultilevel"/>
    <w:tmpl w:val="C94855D8"/>
    <w:lvl w:ilvl="0" w:tplc="08090001">
      <w:start w:val="1"/>
      <w:numFmt w:val="bullet"/>
      <w:lvlText w:val=""/>
      <w:lvlJc w:val="left"/>
      <w:pPr>
        <w:ind w:left="3572" w:hanging="360"/>
      </w:pPr>
      <w:rPr>
        <w:rFonts w:ascii="Symbol" w:hAnsi="Symbol" w:hint="default"/>
      </w:rPr>
    </w:lvl>
    <w:lvl w:ilvl="1" w:tplc="08090003">
      <w:start w:val="1"/>
      <w:numFmt w:val="bullet"/>
      <w:lvlText w:val="o"/>
      <w:lvlJc w:val="left"/>
      <w:pPr>
        <w:ind w:left="4292" w:hanging="360"/>
      </w:pPr>
      <w:rPr>
        <w:rFonts w:ascii="Courier New" w:hAnsi="Courier New" w:cs="Courier New" w:hint="default"/>
      </w:rPr>
    </w:lvl>
    <w:lvl w:ilvl="2" w:tplc="08090005">
      <w:start w:val="1"/>
      <w:numFmt w:val="bullet"/>
      <w:lvlText w:val=""/>
      <w:lvlJc w:val="left"/>
      <w:pPr>
        <w:ind w:left="5012" w:hanging="360"/>
      </w:pPr>
      <w:rPr>
        <w:rFonts w:ascii="Wingdings" w:hAnsi="Wingdings" w:hint="default"/>
      </w:rPr>
    </w:lvl>
    <w:lvl w:ilvl="3" w:tplc="08090001">
      <w:start w:val="1"/>
      <w:numFmt w:val="bullet"/>
      <w:lvlText w:val=""/>
      <w:lvlJc w:val="left"/>
      <w:pPr>
        <w:ind w:left="5732" w:hanging="360"/>
      </w:pPr>
      <w:rPr>
        <w:rFonts w:ascii="Symbol" w:hAnsi="Symbol" w:hint="default"/>
      </w:rPr>
    </w:lvl>
    <w:lvl w:ilvl="4" w:tplc="08090003">
      <w:start w:val="1"/>
      <w:numFmt w:val="bullet"/>
      <w:lvlText w:val="o"/>
      <w:lvlJc w:val="left"/>
      <w:pPr>
        <w:ind w:left="6452" w:hanging="360"/>
      </w:pPr>
      <w:rPr>
        <w:rFonts w:ascii="Courier New" w:hAnsi="Courier New" w:cs="Courier New" w:hint="default"/>
      </w:rPr>
    </w:lvl>
    <w:lvl w:ilvl="5" w:tplc="08090005">
      <w:start w:val="1"/>
      <w:numFmt w:val="bullet"/>
      <w:lvlText w:val=""/>
      <w:lvlJc w:val="left"/>
      <w:pPr>
        <w:ind w:left="7172" w:hanging="360"/>
      </w:pPr>
      <w:rPr>
        <w:rFonts w:ascii="Wingdings" w:hAnsi="Wingdings" w:hint="default"/>
      </w:rPr>
    </w:lvl>
    <w:lvl w:ilvl="6" w:tplc="08090001">
      <w:start w:val="1"/>
      <w:numFmt w:val="bullet"/>
      <w:lvlText w:val=""/>
      <w:lvlJc w:val="left"/>
      <w:pPr>
        <w:ind w:left="7892" w:hanging="360"/>
      </w:pPr>
      <w:rPr>
        <w:rFonts w:ascii="Symbol" w:hAnsi="Symbol" w:hint="default"/>
      </w:rPr>
    </w:lvl>
    <w:lvl w:ilvl="7" w:tplc="08090003">
      <w:start w:val="1"/>
      <w:numFmt w:val="bullet"/>
      <w:lvlText w:val="o"/>
      <w:lvlJc w:val="left"/>
      <w:pPr>
        <w:ind w:left="8612" w:hanging="360"/>
      </w:pPr>
      <w:rPr>
        <w:rFonts w:ascii="Courier New" w:hAnsi="Courier New" w:cs="Courier New" w:hint="default"/>
      </w:rPr>
    </w:lvl>
    <w:lvl w:ilvl="8" w:tplc="08090005">
      <w:start w:val="1"/>
      <w:numFmt w:val="bullet"/>
      <w:lvlText w:val=""/>
      <w:lvlJc w:val="left"/>
      <w:pPr>
        <w:ind w:left="9332" w:hanging="360"/>
      </w:pPr>
      <w:rPr>
        <w:rFonts w:ascii="Wingdings" w:hAnsi="Wingdings" w:hint="default"/>
      </w:rPr>
    </w:lvl>
  </w:abstractNum>
  <w:abstractNum w:abstractNumId="23">
    <w:nsid w:val="6DE42201"/>
    <w:multiLevelType w:val="hybridMultilevel"/>
    <w:tmpl w:val="5EFC42A6"/>
    <w:lvl w:ilvl="0" w:tplc="040C000D">
      <w:start w:val="1"/>
      <w:numFmt w:val="bullet"/>
      <w:lvlText w:val=""/>
      <w:lvlJc w:val="left"/>
      <w:pPr>
        <w:tabs>
          <w:tab w:val="num" w:pos="840"/>
        </w:tabs>
        <w:ind w:left="840" w:hanging="360"/>
      </w:pPr>
      <w:rPr>
        <w:rFonts w:ascii="Wingdings" w:hAnsi="Wingdings" w:hint="default"/>
      </w:rPr>
    </w:lvl>
    <w:lvl w:ilvl="1" w:tplc="040C0003">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4">
    <w:nsid w:val="74D736C3"/>
    <w:multiLevelType w:val="hybridMultilevel"/>
    <w:tmpl w:val="12EC2AF2"/>
    <w:lvl w:ilvl="0" w:tplc="0AB62FBA">
      <w:start w:val="1"/>
      <w:numFmt w:val="bullet"/>
      <w:lvlText w:val=""/>
      <w:lvlJc w:val="left"/>
      <w:pPr>
        <w:ind w:left="720" w:hanging="360"/>
      </w:pPr>
      <w:rPr>
        <w:rFonts w:ascii="Wingdings 3" w:hAnsi="Wingdings 3" w:hint="default"/>
        <w:color w:val="95B3D7" w:themeColor="accent1" w:themeTint="99"/>
        <w:sz w:val="18"/>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77682841"/>
    <w:multiLevelType w:val="multilevel"/>
    <w:tmpl w:val="DD9C385A"/>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15"/>
  </w:num>
  <w:num w:numId="2">
    <w:abstractNumId w:val="4"/>
  </w:num>
  <w:num w:numId="3">
    <w:abstractNumId w:val="20"/>
  </w:num>
  <w:num w:numId="4">
    <w:abstractNumId w:val="21"/>
  </w:num>
  <w:num w:numId="5">
    <w:abstractNumId w:val="12"/>
  </w:num>
  <w:num w:numId="6">
    <w:abstractNumId w:val="9"/>
  </w:num>
  <w:num w:numId="7">
    <w:abstractNumId w:val="0"/>
  </w:num>
  <w:num w:numId="8">
    <w:abstractNumId w:val="18"/>
  </w:num>
  <w:num w:numId="9">
    <w:abstractNumId w:val="5"/>
  </w:num>
  <w:num w:numId="10">
    <w:abstractNumId w:val="11"/>
  </w:num>
  <w:num w:numId="11">
    <w:abstractNumId w:val="23"/>
  </w:num>
  <w:num w:numId="12">
    <w:abstractNumId w:val="14"/>
  </w:num>
  <w:num w:numId="13">
    <w:abstractNumId w:val="8"/>
  </w:num>
  <w:num w:numId="14">
    <w:abstractNumId w:val="10"/>
  </w:num>
  <w:num w:numId="15">
    <w:abstractNumId w:val="7"/>
  </w:num>
  <w:num w:numId="16">
    <w:abstractNumId w:val="3"/>
  </w:num>
  <w:num w:numId="17">
    <w:abstractNumId w:val="22"/>
  </w:num>
  <w:num w:numId="18">
    <w:abstractNumId w:val="24"/>
  </w:num>
  <w:num w:numId="19">
    <w:abstractNumId w:val="13"/>
  </w:num>
  <w:num w:numId="20">
    <w:abstractNumId w:val="19"/>
  </w:num>
  <w:num w:numId="21">
    <w:abstractNumId w:val="16"/>
  </w:num>
  <w:num w:numId="22">
    <w:abstractNumId w:val="6"/>
  </w:num>
  <w:num w:numId="23">
    <w:abstractNumId w:val="17"/>
  </w:num>
  <w:num w:numId="24">
    <w:abstractNumId w:val="1"/>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CC"/>
    <w:rsid w:val="000201A6"/>
    <w:rsid w:val="00072FD5"/>
    <w:rsid w:val="00087026"/>
    <w:rsid w:val="00090E8B"/>
    <w:rsid w:val="000979F7"/>
    <w:rsid w:val="000B71A6"/>
    <w:rsid w:val="000E705C"/>
    <w:rsid w:val="000F3139"/>
    <w:rsid w:val="00130711"/>
    <w:rsid w:val="0015363C"/>
    <w:rsid w:val="0017140D"/>
    <w:rsid w:val="001805D4"/>
    <w:rsid w:val="001850DD"/>
    <w:rsid w:val="001B01BB"/>
    <w:rsid w:val="001C0986"/>
    <w:rsid w:val="0022705E"/>
    <w:rsid w:val="00235974"/>
    <w:rsid w:val="002507CD"/>
    <w:rsid w:val="002766DF"/>
    <w:rsid w:val="002910C3"/>
    <w:rsid w:val="002E2242"/>
    <w:rsid w:val="002E610D"/>
    <w:rsid w:val="003241B5"/>
    <w:rsid w:val="003624BC"/>
    <w:rsid w:val="0038475C"/>
    <w:rsid w:val="00396D3F"/>
    <w:rsid w:val="00397E2F"/>
    <w:rsid w:val="003D1BC4"/>
    <w:rsid w:val="0041154F"/>
    <w:rsid w:val="00436EC5"/>
    <w:rsid w:val="0046399F"/>
    <w:rsid w:val="00484CBD"/>
    <w:rsid w:val="0049769E"/>
    <w:rsid w:val="0052795B"/>
    <w:rsid w:val="00530788"/>
    <w:rsid w:val="005B41FE"/>
    <w:rsid w:val="005D1209"/>
    <w:rsid w:val="005D43BF"/>
    <w:rsid w:val="005E0404"/>
    <w:rsid w:val="005F5A3C"/>
    <w:rsid w:val="006126F1"/>
    <w:rsid w:val="006310AB"/>
    <w:rsid w:val="00692D8C"/>
    <w:rsid w:val="006A388D"/>
    <w:rsid w:val="006D6F4C"/>
    <w:rsid w:val="00703612"/>
    <w:rsid w:val="00730FA7"/>
    <w:rsid w:val="00747221"/>
    <w:rsid w:val="007516FD"/>
    <w:rsid w:val="00765C1C"/>
    <w:rsid w:val="00791349"/>
    <w:rsid w:val="00791F54"/>
    <w:rsid w:val="007A6578"/>
    <w:rsid w:val="0080010E"/>
    <w:rsid w:val="0080675F"/>
    <w:rsid w:val="0080776F"/>
    <w:rsid w:val="00840E20"/>
    <w:rsid w:val="008535AE"/>
    <w:rsid w:val="00884ACC"/>
    <w:rsid w:val="008978D0"/>
    <w:rsid w:val="008A7E29"/>
    <w:rsid w:val="00927119"/>
    <w:rsid w:val="00927A7C"/>
    <w:rsid w:val="00987D71"/>
    <w:rsid w:val="009A76AB"/>
    <w:rsid w:val="009C0747"/>
    <w:rsid w:val="009D6F56"/>
    <w:rsid w:val="009F38DF"/>
    <w:rsid w:val="00A12DE4"/>
    <w:rsid w:val="00A54EE8"/>
    <w:rsid w:val="00A61235"/>
    <w:rsid w:val="00A80D1A"/>
    <w:rsid w:val="00A916BA"/>
    <w:rsid w:val="00B1485A"/>
    <w:rsid w:val="00B63889"/>
    <w:rsid w:val="00BB3511"/>
    <w:rsid w:val="00BB4ECC"/>
    <w:rsid w:val="00BC3098"/>
    <w:rsid w:val="00BD32F2"/>
    <w:rsid w:val="00BE540E"/>
    <w:rsid w:val="00BF31E8"/>
    <w:rsid w:val="00C518CC"/>
    <w:rsid w:val="00C677B5"/>
    <w:rsid w:val="00CB7475"/>
    <w:rsid w:val="00CD58D7"/>
    <w:rsid w:val="00D34A49"/>
    <w:rsid w:val="00D47C51"/>
    <w:rsid w:val="00DA618C"/>
    <w:rsid w:val="00DC0662"/>
    <w:rsid w:val="00DD04E6"/>
    <w:rsid w:val="00DD130F"/>
    <w:rsid w:val="00DE1DAC"/>
    <w:rsid w:val="00DF1F81"/>
    <w:rsid w:val="00E06271"/>
    <w:rsid w:val="00E12EA5"/>
    <w:rsid w:val="00E169D9"/>
    <w:rsid w:val="00E44CDE"/>
    <w:rsid w:val="00E6256F"/>
    <w:rsid w:val="00E663EC"/>
    <w:rsid w:val="00E80EAA"/>
    <w:rsid w:val="00EB394D"/>
    <w:rsid w:val="00F149B5"/>
    <w:rsid w:val="00F4785C"/>
    <w:rsid w:val="00F73D89"/>
    <w:rsid w:val="00FD3E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7E2F"/>
    <w:pPr>
      <w:keepNext/>
      <w:keepLines/>
      <w:spacing w:before="480" w:after="0"/>
      <w:outlineLvl w:val="0"/>
    </w:pPr>
    <w:rPr>
      <w:rFonts w:asciiTheme="majorHAnsi" w:eastAsiaTheme="majorEastAsia" w:hAnsiTheme="majorHAnsi" w:cstheme="majorBidi"/>
      <w:b/>
      <w:bCs/>
      <w:color w:val="E36C0A" w:themeColor="accent6" w:themeShade="BF"/>
      <w:sz w:val="28"/>
      <w:szCs w:val="28"/>
    </w:rPr>
  </w:style>
  <w:style w:type="paragraph" w:styleId="Titre2">
    <w:name w:val="heading 2"/>
    <w:basedOn w:val="Normal"/>
    <w:next w:val="Normal"/>
    <w:link w:val="Titre2Car"/>
    <w:uiPriority w:val="9"/>
    <w:semiHidden/>
    <w:unhideWhenUsed/>
    <w:qFormat/>
    <w:rsid w:val="00397E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4ACC"/>
    <w:pPr>
      <w:ind w:left="720"/>
      <w:contextualSpacing/>
    </w:pPr>
  </w:style>
  <w:style w:type="paragraph" w:styleId="Sansinterligne">
    <w:name w:val="No Spacing"/>
    <w:basedOn w:val="Normal"/>
    <w:uiPriority w:val="1"/>
    <w:qFormat/>
    <w:rsid w:val="00397E2F"/>
    <w:pPr>
      <w:autoSpaceDE w:val="0"/>
      <w:autoSpaceDN w:val="0"/>
      <w:adjustRightInd w:val="0"/>
      <w:spacing w:before="60" w:after="60" w:line="240" w:lineRule="auto"/>
      <w:jc w:val="both"/>
    </w:pPr>
    <w:rPr>
      <w:rFonts w:ascii="Calibri" w:eastAsia="Times New Roman" w:hAnsi="Calibri" w:cs="Arial"/>
      <w:bCs/>
      <w:i/>
      <w:color w:val="808080"/>
      <w:lang w:val="fr-FR" w:eastAsia="ru-RU"/>
    </w:rPr>
  </w:style>
  <w:style w:type="character" w:customStyle="1" w:styleId="Titre1Car">
    <w:name w:val="Titre 1 Car"/>
    <w:basedOn w:val="Policepardfaut"/>
    <w:link w:val="Titre1"/>
    <w:uiPriority w:val="9"/>
    <w:rsid w:val="00397E2F"/>
    <w:rPr>
      <w:rFonts w:asciiTheme="majorHAnsi" w:eastAsiaTheme="majorEastAsia" w:hAnsiTheme="majorHAnsi" w:cstheme="majorBidi"/>
      <w:b/>
      <w:bCs/>
      <w:color w:val="E36C0A" w:themeColor="accent6" w:themeShade="BF"/>
      <w:sz w:val="28"/>
      <w:szCs w:val="28"/>
    </w:rPr>
  </w:style>
  <w:style w:type="character" w:customStyle="1" w:styleId="Titre2Car">
    <w:name w:val="Titre 2 Car"/>
    <w:basedOn w:val="Policepardfaut"/>
    <w:link w:val="Titre2"/>
    <w:uiPriority w:val="9"/>
    <w:semiHidden/>
    <w:rsid w:val="00397E2F"/>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235974"/>
    <w:pPr>
      <w:tabs>
        <w:tab w:val="center" w:pos="4536"/>
        <w:tab w:val="right" w:pos="9072"/>
      </w:tabs>
      <w:spacing w:after="0" w:line="240" w:lineRule="auto"/>
    </w:pPr>
  </w:style>
  <w:style w:type="character" w:customStyle="1" w:styleId="En-tteCar">
    <w:name w:val="En-tête Car"/>
    <w:basedOn w:val="Policepardfaut"/>
    <w:link w:val="En-tte"/>
    <w:uiPriority w:val="99"/>
    <w:rsid w:val="00235974"/>
  </w:style>
  <w:style w:type="paragraph" w:styleId="Pieddepage">
    <w:name w:val="footer"/>
    <w:basedOn w:val="Normal"/>
    <w:link w:val="PieddepageCar"/>
    <w:uiPriority w:val="99"/>
    <w:unhideWhenUsed/>
    <w:rsid w:val="002359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974"/>
  </w:style>
  <w:style w:type="paragraph" w:styleId="Textedebulles">
    <w:name w:val="Balloon Text"/>
    <w:basedOn w:val="Normal"/>
    <w:link w:val="TextedebullesCar"/>
    <w:uiPriority w:val="99"/>
    <w:semiHidden/>
    <w:unhideWhenUsed/>
    <w:rsid w:val="00396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D3F"/>
    <w:rPr>
      <w:rFonts w:ascii="Tahoma" w:hAnsi="Tahoma" w:cs="Tahoma"/>
      <w:sz w:val="16"/>
      <w:szCs w:val="16"/>
    </w:rPr>
  </w:style>
  <w:style w:type="paragraph" w:styleId="Notedebasdepage">
    <w:name w:val="footnote text"/>
    <w:basedOn w:val="Normal"/>
    <w:link w:val="NotedebasdepageCar"/>
    <w:uiPriority w:val="99"/>
    <w:semiHidden/>
    <w:unhideWhenUsed/>
    <w:rsid w:val="00072F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2FD5"/>
    <w:rPr>
      <w:sz w:val="20"/>
      <w:szCs w:val="20"/>
    </w:rPr>
  </w:style>
  <w:style w:type="character" w:styleId="Appelnotedebasdep">
    <w:name w:val="footnote reference"/>
    <w:basedOn w:val="Policepardfaut"/>
    <w:uiPriority w:val="99"/>
    <w:semiHidden/>
    <w:unhideWhenUsed/>
    <w:rsid w:val="00072FD5"/>
    <w:rPr>
      <w:vertAlign w:val="superscript"/>
    </w:rPr>
  </w:style>
  <w:style w:type="paragraph" w:styleId="Lgende">
    <w:name w:val="caption"/>
    <w:basedOn w:val="Normal"/>
    <w:next w:val="Normal"/>
    <w:uiPriority w:val="35"/>
    <w:unhideWhenUsed/>
    <w:qFormat/>
    <w:rsid w:val="00765C1C"/>
    <w:pPr>
      <w:spacing w:line="240" w:lineRule="auto"/>
    </w:pPr>
    <w:rPr>
      <w:b/>
      <w:bCs/>
      <w:color w:val="4F81BD" w:themeColor="accent1"/>
      <w:sz w:val="18"/>
      <w:szCs w:val="18"/>
    </w:rPr>
  </w:style>
  <w:style w:type="character" w:styleId="Lienhypertexte">
    <w:name w:val="Hyperlink"/>
    <w:basedOn w:val="Policepardfaut"/>
    <w:uiPriority w:val="99"/>
    <w:unhideWhenUsed/>
    <w:rsid w:val="001850DD"/>
    <w:rPr>
      <w:color w:val="0000FF" w:themeColor="hyperlink"/>
      <w:u w:val="single"/>
    </w:rPr>
  </w:style>
  <w:style w:type="paragraph" w:customStyle="1" w:styleId="Default">
    <w:name w:val="Default"/>
    <w:rsid w:val="0080675F"/>
    <w:pPr>
      <w:autoSpaceDE w:val="0"/>
      <w:autoSpaceDN w:val="0"/>
      <w:adjustRightInd w:val="0"/>
      <w:spacing w:after="0" w:line="240" w:lineRule="auto"/>
    </w:pPr>
    <w:rPr>
      <w:rFonts w:ascii="Calibri" w:eastAsia="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7E2F"/>
    <w:pPr>
      <w:keepNext/>
      <w:keepLines/>
      <w:spacing w:before="480" w:after="0"/>
      <w:outlineLvl w:val="0"/>
    </w:pPr>
    <w:rPr>
      <w:rFonts w:asciiTheme="majorHAnsi" w:eastAsiaTheme="majorEastAsia" w:hAnsiTheme="majorHAnsi" w:cstheme="majorBidi"/>
      <w:b/>
      <w:bCs/>
      <w:color w:val="E36C0A" w:themeColor="accent6" w:themeShade="BF"/>
      <w:sz w:val="28"/>
      <w:szCs w:val="28"/>
    </w:rPr>
  </w:style>
  <w:style w:type="paragraph" w:styleId="Titre2">
    <w:name w:val="heading 2"/>
    <w:basedOn w:val="Normal"/>
    <w:next w:val="Normal"/>
    <w:link w:val="Titre2Car"/>
    <w:uiPriority w:val="9"/>
    <w:semiHidden/>
    <w:unhideWhenUsed/>
    <w:qFormat/>
    <w:rsid w:val="00397E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4ACC"/>
    <w:pPr>
      <w:ind w:left="720"/>
      <w:contextualSpacing/>
    </w:pPr>
  </w:style>
  <w:style w:type="paragraph" w:styleId="Sansinterligne">
    <w:name w:val="No Spacing"/>
    <w:basedOn w:val="Normal"/>
    <w:uiPriority w:val="1"/>
    <w:qFormat/>
    <w:rsid w:val="00397E2F"/>
    <w:pPr>
      <w:autoSpaceDE w:val="0"/>
      <w:autoSpaceDN w:val="0"/>
      <w:adjustRightInd w:val="0"/>
      <w:spacing w:before="60" w:after="60" w:line="240" w:lineRule="auto"/>
      <w:jc w:val="both"/>
    </w:pPr>
    <w:rPr>
      <w:rFonts w:ascii="Calibri" w:eastAsia="Times New Roman" w:hAnsi="Calibri" w:cs="Arial"/>
      <w:bCs/>
      <w:i/>
      <w:color w:val="808080"/>
      <w:lang w:val="fr-FR" w:eastAsia="ru-RU"/>
    </w:rPr>
  </w:style>
  <w:style w:type="character" w:customStyle="1" w:styleId="Titre1Car">
    <w:name w:val="Titre 1 Car"/>
    <w:basedOn w:val="Policepardfaut"/>
    <w:link w:val="Titre1"/>
    <w:uiPriority w:val="9"/>
    <w:rsid w:val="00397E2F"/>
    <w:rPr>
      <w:rFonts w:asciiTheme="majorHAnsi" w:eastAsiaTheme="majorEastAsia" w:hAnsiTheme="majorHAnsi" w:cstheme="majorBidi"/>
      <w:b/>
      <w:bCs/>
      <w:color w:val="E36C0A" w:themeColor="accent6" w:themeShade="BF"/>
      <w:sz w:val="28"/>
      <w:szCs w:val="28"/>
    </w:rPr>
  </w:style>
  <w:style w:type="character" w:customStyle="1" w:styleId="Titre2Car">
    <w:name w:val="Titre 2 Car"/>
    <w:basedOn w:val="Policepardfaut"/>
    <w:link w:val="Titre2"/>
    <w:uiPriority w:val="9"/>
    <w:semiHidden/>
    <w:rsid w:val="00397E2F"/>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235974"/>
    <w:pPr>
      <w:tabs>
        <w:tab w:val="center" w:pos="4536"/>
        <w:tab w:val="right" w:pos="9072"/>
      </w:tabs>
      <w:spacing w:after="0" w:line="240" w:lineRule="auto"/>
    </w:pPr>
  </w:style>
  <w:style w:type="character" w:customStyle="1" w:styleId="En-tteCar">
    <w:name w:val="En-tête Car"/>
    <w:basedOn w:val="Policepardfaut"/>
    <w:link w:val="En-tte"/>
    <w:uiPriority w:val="99"/>
    <w:rsid w:val="00235974"/>
  </w:style>
  <w:style w:type="paragraph" w:styleId="Pieddepage">
    <w:name w:val="footer"/>
    <w:basedOn w:val="Normal"/>
    <w:link w:val="PieddepageCar"/>
    <w:uiPriority w:val="99"/>
    <w:unhideWhenUsed/>
    <w:rsid w:val="002359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974"/>
  </w:style>
  <w:style w:type="paragraph" w:styleId="Textedebulles">
    <w:name w:val="Balloon Text"/>
    <w:basedOn w:val="Normal"/>
    <w:link w:val="TextedebullesCar"/>
    <w:uiPriority w:val="99"/>
    <w:semiHidden/>
    <w:unhideWhenUsed/>
    <w:rsid w:val="00396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D3F"/>
    <w:rPr>
      <w:rFonts w:ascii="Tahoma" w:hAnsi="Tahoma" w:cs="Tahoma"/>
      <w:sz w:val="16"/>
      <w:szCs w:val="16"/>
    </w:rPr>
  </w:style>
  <w:style w:type="paragraph" w:styleId="Notedebasdepage">
    <w:name w:val="footnote text"/>
    <w:basedOn w:val="Normal"/>
    <w:link w:val="NotedebasdepageCar"/>
    <w:uiPriority w:val="99"/>
    <w:semiHidden/>
    <w:unhideWhenUsed/>
    <w:rsid w:val="00072F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2FD5"/>
    <w:rPr>
      <w:sz w:val="20"/>
      <w:szCs w:val="20"/>
    </w:rPr>
  </w:style>
  <w:style w:type="character" w:styleId="Appelnotedebasdep">
    <w:name w:val="footnote reference"/>
    <w:basedOn w:val="Policepardfaut"/>
    <w:uiPriority w:val="99"/>
    <w:semiHidden/>
    <w:unhideWhenUsed/>
    <w:rsid w:val="00072FD5"/>
    <w:rPr>
      <w:vertAlign w:val="superscript"/>
    </w:rPr>
  </w:style>
  <w:style w:type="paragraph" w:styleId="Lgende">
    <w:name w:val="caption"/>
    <w:basedOn w:val="Normal"/>
    <w:next w:val="Normal"/>
    <w:uiPriority w:val="35"/>
    <w:unhideWhenUsed/>
    <w:qFormat/>
    <w:rsid w:val="00765C1C"/>
    <w:pPr>
      <w:spacing w:line="240" w:lineRule="auto"/>
    </w:pPr>
    <w:rPr>
      <w:b/>
      <w:bCs/>
      <w:color w:val="4F81BD" w:themeColor="accent1"/>
      <w:sz w:val="18"/>
      <w:szCs w:val="18"/>
    </w:rPr>
  </w:style>
  <w:style w:type="character" w:styleId="Lienhypertexte">
    <w:name w:val="Hyperlink"/>
    <w:basedOn w:val="Policepardfaut"/>
    <w:uiPriority w:val="99"/>
    <w:unhideWhenUsed/>
    <w:rsid w:val="001850DD"/>
    <w:rPr>
      <w:color w:val="0000FF" w:themeColor="hyperlink"/>
      <w:u w:val="single"/>
    </w:rPr>
  </w:style>
  <w:style w:type="paragraph" w:customStyle="1" w:styleId="Default">
    <w:name w:val="Default"/>
    <w:rsid w:val="0080675F"/>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6499">
      <w:bodyDiv w:val="1"/>
      <w:marLeft w:val="0"/>
      <w:marRight w:val="0"/>
      <w:marTop w:val="0"/>
      <w:marBottom w:val="0"/>
      <w:divBdr>
        <w:top w:val="none" w:sz="0" w:space="0" w:color="auto"/>
        <w:left w:val="none" w:sz="0" w:space="0" w:color="auto"/>
        <w:bottom w:val="none" w:sz="0" w:space="0" w:color="auto"/>
        <w:right w:val="none" w:sz="0" w:space="0" w:color="auto"/>
      </w:divBdr>
    </w:div>
    <w:div w:id="3607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rc.org/en/download/file/18149/dpia-templat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crc.org/eng/assets/files/other/icrc-002-0999.pdf"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CF5D-A154-4185-BE74-1D686C4D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6891</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TDH</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Sophie Mareschal</cp:lastModifiedBy>
  <cp:revision>9</cp:revision>
  <dcterms:created xsi:type="dcterms:W3CDTF">2017-03-20T16:56:00Z</dcterms:created>
  <dcterms:modified xsi:type="dcterms:W3CDTF">2017-03-28T20:29:00Z</dcterms:modified>
</cp:coreProperties>
</file>