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F6" w:rsidRPr="00306D68" w:rsidRDefault="008457F6" w:rsidP="00AD741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caps/>
          <w:color w:val="E36C0A" w:themeColor="accent6" w:themeShade="BF"/>
          <w:sz w:val="36"/>
          <w:szCs w:val="36"/>
          <w:lang w:val="fr-CH"/>
        </w:rPr>
      </w:pPr>
    </w:p>
    <w:p w:rsidR="008457F6" w:rsidRPr="00306D68" w:rsidRDefault="00353C40" w:rsidP="00AD741F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fr-CH"/>
        </w:rPr>
      </w:pPr>
      <w:r w:rsidRPr="00306D68">
        <w:rPr>
          <w:rFonts w:ascii="Arial" w:hAnsi="Arial" w:cs="Arial"/>
          <w:b/>
          <w:caps/>
          <w:color w:val="E36C0A" w:themeColor="accent6" w:themeShade="BF"/>
          <w:sz w:val="36"/>
          <w:szCs w:val="36"/>
          <w:lang w:val="fr-CH"/>
        </w:rPr>
        <w:t>Matrice d’analyse des acteurs</w:t>
      </w:r>
    </w:p>
    <w:p w:rsidR="008457F6" w:rsidRPr="00306D68" w:rsidRDefault="008457F6" w:rsidP="00AD741F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fr-CH"/>
        </w:rPr>
      </w:pPr>
    </w:p>
    <w:p w:rsidR="00AD741F" w:rsidRPr="00306D68" w:rsidRDefault="00353C40" w:rsidP="00AD741F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fr-CH"/>
        </w:rPr>
      </w:pPr>
      <w:r w:rsidRPr="00306D68">
        <w:rPr>
          <w:rFonts w:ascii="GillSans" w:hAnsi="GillSans" w:cs="GillSans"/>
          <w:sz w:val="20"/>
          <w:lang w:val="fr-CH"/>
        </w:rPr>
        <w:t>Cet outil est adapté de :</w:t>
      </w:r>
    </w:p>
    <w:p w:rsidR="00AD741F" w:rsidRPr="00306D68" w:rsidRDefault="00AD741F" w:rsidP="00AD741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fr-CH"/>
        </w:rPr>
      </w:pPr>
      <w:r w:rsidRPr="00306D68">
        <w:rPr>
          <w:rFonts w:ascii="GillSans" w:hAnsi="GillSans" w:cs="GillSans"/>
          <w:i/>
          <w:sz w:val="20"/>
          <w:lang w:val="fr-CH"/>
        </w:rPr>
        <w:t xml:space="preserve">Tools4dev – </w:t>
      </w:r>
      <w:r w:rsidRPr="00306D68">
        <w:rPr>
          <w:rFonts w:ascii="GillSans" w:hAnsi="GillSans" w:cs="GillSans"/>
          <w:sz w:val="20"/>
          <w:lang w:val="fr-CH"/>
        </w:rPr>
        <w:t>source: http://www.tools4dev.org/</w:t>
      </w:r>
    </w:p>
    <w:p w:rsidR="00AD741F" w:rsidRPr="00306D68" w:rsidRDefault="00AD741F" w:rsidP="00B47D9D">
      <w:pPr>
        <w:spacing w:before="0" w:after="0" w:line="240" w:lineRule="auto"/>
        <w:rPr>
          <w:rFonts w:ascii="Arial" w:hAnsi="Arial" w:cs="Arial"/>
          <w:sz w:val="20"/>
          <w:lang w:val="fr-CH"/>
        </w:rPr>
      </w:pPr>
    </w:p>
    <w:p w:rsidR="00AD741F" w:rsidRPr="00306D68" w:rsidRDefault="00AD741F" w:rsidP="00B47D9D">
      <w:pPr>
        <w:spacing w:before="0" w:after="0" w:line="240" w:lineRule="auto"/>
        <w:rPr>
          <w:rFonts w:ascii="Arial" w:hAnsi="Arial" w:cs="Arial"/>
          <w:sz w:val="20"/>
          <w:lang w:val="fr-CH"/>
        </w:rPr>
      </w:pPr>
    </w:p>
    <w:p w:rsidR="00353C40" w:rsidRPr="00306D68" w:rsidRDefault="00353C40" w:rsidP="00353C40">
      <w:pPr>
        <w:spacing w:before="0" w:after="0" w:line="240" w:lineRule="auto"/>
        <w:rPr>
          <w:rFonts w:ascii="Arial" w:hAnsi="Arial" w:cs="Arial"/>
          <w:sz w:val="20"/>
          <w:lang w:val="fr-CH"/>
        </w:rPr>
      </w:pPr>
      <w:r w:rsidRPr="00306D68">
        <w:rPr>
          <w:rFonts w:ascii="Arial" w:hAnsi="Arial" w:cs="Arial"/>
          <w:sz w:val="20"/>
          <w:lang w:val="fr-CH"/>
        </w:rPr>
        <w:t>Le but de la matrice d’analyse des acteurs est d’aider, durant la phase de l’analyse de situation, à structurer la réflexion au niveau de :</w:t>
      </w:r>
    </w:p>
    <w:p w:rsidR="00353C40" w:rsidRPr="00306D68" w:rsidRDefault="00353C40" w:rsidP="00353C40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  <w:sz w:val="20"/>
          <w:lang w:val="fr-CH"/>
        </w:rPr>
      </w:pPr>
      <w:r w:rsidRPr="00306D68">
        <w:rPr>
          <w:rFonts w:ascii="Arial" w:hAnsi="Arial" w:cs="Arial"/>
          <w:b/>
          <w:color w:val="E36C0A" w:themeColor="accent6" w:themeShade="BF"/>
          <w:sz w:val="20"/>
          <w:lang w:val="fr-CH"/>
        </w:rPr>
        <w:t>Qui :</w:t>
      </w:r>
      <w:r w:rsidRPr="00306D68">
        <w:rPr>
          <w:rFonts w:ascii="Arial" w:hAnsi="Arial" w:cs="Arial"/>
          <w:sz w:val="20"/>
          <w:lang w:val="fr-CH"/>
        </w:rPr>
        <w:t xml:space="preserve"> quels sont les groupes qui sont les plus vulnérables et/ou dans le plus grand besoin d’assistance humanitaire,</w:t>
      </w:r>
    </w:p>
    <w:p w:rsidR="00353C40" w:rsidRPr="00306D68" w:rsidRDefault="00353C40" w:rsidP="00353C40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Arial" w:hAnsi="Arial" w:cs="Arial"/>
          <w:sz w:val="20"/>
          <w:lang w:val="fr-CH"/>
        </w:rPr>
      </w:pPr>
      <w:r w:rsidRPr="00306D68">
        <w:rPr>
          <w:rFonts w:ascii="Arial" w:hAnsi="Arial" w:cs="Arial"/>
          <w:b/>
          <w:color w:val="E36C0A" w:themeColor="accent6" w:themeShade="BF"/>
          <w:sz w:val="20"/>
          <w:lang w:val="fr-CH"/>
        </w:rPr>
        <w:t>Quoi :</w:t>
      </w:r>
      <w:r w:rsidRPr="00306D68">
        <w:rPr>
          <w:rFonts w:ascii="Arial" w:hAnsi="Arial" w:cs="Arial"/>
          <w:sz w:val="20"/>
          <w:lang w:val="fr-CH"/>
        </w:rPr>
        <w:t xml:space="preserve"> quels systèmes, réseaux et organisations sont fonctionnels.</w:t>
      </w:r>
    </w:p>
    <w:p w:rsidR="00AC393E" w:rsidRPr="00306D68" w:rsidRDefault="00AC393E" w:rsidP="00AC393E">
      <w:pPr>
        <w:pStyle w:val="ListParagraph"/>
        <w:spacing w:before="0" w:after="0" w:line="240" w:lineRule="auto"/>
        <w:rPr>
          <w:rFonts w:ascii="Arial" w:hAnsi="Arial" w:cs="Arial"/>
          <w:sz w:val="20"/>
          <w:lang w:val="fr-CH"/>
        </w:rPr>
      </w:pPr>
    </w:p>
    <w:p w:rsidR="0053399C" w:rsidRPr="00306D68" w:rsidRDefault="00353C40" w:rsidP="00AC393E">
      <w:pPr>
        <w:spacing w:before="0" w:after="0" w:line="240" w:lineRule="auto"/>
        <w:rPr>
          <w:rFonts w:ascii="Arial" w:hAnsi="Arial" w:cs="Arial"/>
          <w:sz w:val="20"/>
          <w:lang w:val="fr-CH"/>
        </w:rPr>
      </w:pPr>
      <w:r w:rsidRPr="00306D68">
        <w:rPr>
          <w:rFonts w:ascii="Arial" w:hAnsi="Arial" w:cs="Arial"/>
          <w:sz w:val="20"/>
          <w:lang w:val="fr-CH"/>
        </w:rPr>
        <w:t>La matrice peut être mise à jour régulièrement durant le suivi/monitori</w:t>
      </w:r>
      <w:r w:rsidR="000656D9">
        <w:rPr>
          <w:rFonts w:ascii="Arial" w:hAnsi="Arial" w:cs="Arial"/>
          <w:sz w:val="20"/>
          <w:lang w:val="fr-CH"/>
        </w:rPr>
        <w:t>ng et</w:t>
      </w:r>
      <w:r w:rsidR="0053399C" w:rsidRPr="00306D68">
        <w:rPr>
          <w:rFonts w:ascii="Arial" w:hAnsi="Arial" w:cs="Arial"/>
          <w:sz w:val="20"/>
          <w:lang w:val="fr-CH"/>
        </w:rPr>
        <w:t xml:space="preserve"> l’analyse de fin du projet. Elle sera aussi utile pour l’évaluation du projet.</w:t>
      </w:r>
    </w:p>
    <w:p w:rsidR="00353C40" w:rsidRPr="00306D68" w:rsidRDefault="00353C40" w:rsidP="00AC393E">
      <w:pPr>
        <w:spacing w:before="0" w:after="0" w:line="240" w:lineRule="auto"/>
        <w:rPr>
          <w:rFonts w:ascii="Arial" w:hAnsi="Arial" w:cs="Arial"/>
          <w:sz w:val="20"/>
          <w:lang w:val="fr-CH"/>
        </w:rPr>
      </w:pPr>
    </w:p>
    <w:p w:rsidR="0053399C" w:rsidRPr="00306D68" w:rsidRDefault="0053399C" w:rsidP="00AC393E">
      <w:pPr>
        <w:spacing w:before="0" w:after="0" w:line="240" w:lineRule="auto"/>
        <w:rPr>
          <w:rFonts w:ascii="Arial" w:hAnsi="Arial" w:cs="Arial"/>
          <w:sz w:val="20"/>
          <w:lang w:val="fr-CH"/>
        </w:rPr>
      </w:pPr>
      <w:r w:rsidRPr="00306D68">
        <w:rPr>
          <w:rFonts w:ascii="Arial" w:hAnsi="Arial" w:cs="Arial"/>
          <w:sz w:val="20"/>
          <w:lang w:val="fr-CH"/>
        </w:rPr>
        <w:t>Les questions à considérer pour la création de la matrice sont :</w:t>
      </w:r>
    </w:p>
    <w:p w:rsidR="0053399C" w:rsidRPr="00306D68" w:rsidRDefault="0053399C" w:rsidP="0053399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b/>
          <w:color w:val="E36C0A" w:themeColor="accent6" w:themeShade="BF"/>
          <w:sz w:val="20"/>
          <w:lang w:val="fr-CH"/>
        </w:rPr>
      </w:pPr>
      <w:r w:rsidRPr="00306D68">
        <w:rPr>
          <w:rFonts w:ascii="Arial" w:hAnsi="Arial" w:cs="Arial"/>
          <w:b/>
          <w:color w:val="E36C0A" w:themeColor="accent6" w:themeShade="BF"/>
          <w:sz w:val="20"/>
          <w:lang w:val="fr-CH"/>
        </w:rPr>
        <w:t xml:space="preserve">Problème: </w:t>
      </w:r>
      <w:r w:rsidRPr="00306D68">
        <w:rPr>
          <w:rFonts w:ascii="Arial" w:hAnsi="Arial" w:cs="Arial"/>
          <w:sz w:val="20"/>
          <w:lang w:val="fr-CH"/>
        </w:rPr>
        <w:t>quels sont les problèmes rencontrés par les acteurs depuis la crise ?</w:t>
      </w:r>
    </w:p>
    <w:p w:rsidR="0053399C" w:rsidRPr="00306D68" w:rsidRDefault="0053399C" w:rsidP="0053399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sz w:val="20"/>
          <w:lang w:val="fr-CH"/>
        </w:rPr>
      </w:pPr>
      <w:r w:rsidRPr="00306D68">
        <w:rPr>
          <w:rFonts w:ascii="Arial" w:hAnsi="Arial" w:cs="Arial"/>
          <w:b/>
          <w:color w:val="E36C0A" w:themeColor="accent6" w:themeShade="BF"/>
          <w:sz w:val="20"/>
          <w:lang w:val="fr-CH"/>
        </w:rPr>
        <w:t xml:space="preserve">Impact: </w:t>
      </w:r>
      <w:r w:rsidRPr="00306D68">
        <w:rPr>
          <w:rFonts w:ascii="Arial" w:hAnsi="Arial" w:cs="Arial"/>
          <w:sz w:val="20"/>
          <w:lang w:val="fr-CH"/>
        </w:rPr>
        <w:t>quel impact le projet a-t-il sur ces acteurs? (bas, moyen, élevé)</w:t>
      </w:r>
    </w:p>
    <w:p w:rsidR="0053399C" w:rsidRPr="00306D68" w:rsidRDefault="0053399C" w:rsidP="0053399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sz w:val="20"/>
          <w:lang w:val="fr-CH"/>
        </w:rPr>
      </w:pPr>
      <w:r w:rsidRPr="00306D68">
        <w:rPr>
          <w:rFonts w:ascii="Arial" w:hAnsi="Arial" w:cs="Arial"/>
          <w:b/>
          <w:color w:val="E36C0A" w:themeColor="accent6" w:themeShade="BF"/>
          <w:sz w:val="20"/>
          <w:lang w:val="fr-CH"/>
        </w:rPr>
        <w:t xml:space="preserve">Influence : </w:t>
      </w:r>
      <w:r w:rsidRPr="00306D68">
        <w:rPr>
          <w:rFonts w:ascii="Arial" w:hAnsi="Arial" w:cs="Arial"/>
          <w:sz w:val="20"/>
          <w:lang w:val="fr-CH"/>
        </w:rPr>
        <w:t xml:space="preserve">quelle influence ces acteurs ont-ils sur le projet ? (bas, moyen, </w:t>
      </w:r>
      <w:proofErr w:type="spellStart"/>
      <w:r w:rsidRPr="00306D68">
        <w:rPr>
          <w:rFonts w:ascii="Arial" w:hAnsi="Arial" w:cs="Arial"/>
          <w:sz w:val="20"/>
          <w:lang w:val="fr-CH"/>
        </w:rPr>
        <w:t>elevé</w:t>
      </w:r>
      <w:proofErr w:type="spellEnd"/>
      <w:r w:rsidRPr="00306D68">
        <w:rPr>
          <w:rFonts w:ascii="Arial" w:hAnsi="Arial" w:cs="Arial"/>
          <w:sz w:val="20"/>
          <w:lang w:val="fr-CH"/>
        </w:rPr>
        <w:t>)</w:t>
      </w:r>
    </w:p>
    <w:p w:rsidR="0053399C" w:rsidRPr="00306D68" w:rsidRDefault="0053399C" w:rsidP="0053399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b/>
          <w:color w:val="E36C0A" w:themeColor="accent6" w:themeShade="BF"/>
          <w:sz w:val="20"/>
          <w:lang w:val="fr-CH"/>
        </w:rPr>
      </w:pPr>
      <w:proofErr w:type="spellStart"/>
      <w:r w:rsidRPr="00306D68">
        <w:rPr>
          <w:rFonts w:ascii="Arial" w:hAnsi="Arial" w:cs="Arial"/>
          <w:b/>
          <w:color w:val="E36C0A" w:themeColor="accent6" w:themeShade="BF"/>
          <w:sz w:val="20"/>
          <w:lang w:val="fr-CH"/>
        </w:rPr>
        <w:t>Interêt</w:t>
      </w:r>
      <w:proofErr w:type="spellEnd"/>
      <w:r w:rsidRPr="00306D68">
        <w:rPr>
          <w:rFonts w:ascii="Arial" w:hAnsi="Arial" w:cs="Arial"/>
          <w:b/>
          <w:color w:val="E36C0A" w:themeColor="accent6" w:themeShade="BF"/>
          <w:sz w:val="20"/>
          <w:lang w:val="fr-CH"/>
        </w:rPr>
        <w:t xml:space="preserve"> : </w:t>
      </w:r>
      <w:r w:rsidRPr="00306D68">
        <w:rPr>
          <w:rFonts w:ascii="Arial" w:hAnsi="Arial" w:cs="Arial"/>
          <w:sz w:val="20"/>
          <w:lang w:val="fr-CH"/>
        </w:rPr>
        <w:t>quel est l</w:t>
      </w:r>
      <w:r w:rsidR="00306D68" w:rsidRPr="00306D68">
        <w:rPr>
          <w:rFonts w:ascii="Arial" w:hAnsi="Arial" w:cs="Arial"/>
          <w:sz w:val="20"/>
          <w:lang w:val="fr-CH"/>
        </w:rPr>
        <w:t>e niveau d’</w:t>
      </w:r>
      <w:r w:rsidRPr="00306D68">
        <w:rPr>
          <w:rFonts w:ascii="Arial" w:hAnsi="Arial" w:cs="Arial"/>
          <w:sz w:val="20"/>
          <w:lang w:val="fr-CH"/>
        </w:rPr>
        <w:t>intér</w:t>
      </w:r>
      <w:r w:rsidR="00306D68" w:rsidRPr="00306D68">
        <w:rPr>
          <w:rFonts w:ascii="Arial" w:hAnsi="Arial" w:cs="Arial"/>
          <w:sz w:val="20"/>
          <w:lang w:val="fr-CH"/>
        </w:rPr>
        <w:t xml:space="preserve">êt du projet pour ces acteurs ? (bas, moyen, </w:t>
      </w:r>
      <w:proofErr w:type="spellStart"/>
      <w:r w:rsidR="00306D68" w:rsidRPr="00306D68">
        <w:rPr>
          <w:rFonts w:ascii="Arial" w:hAnsi="Arial" w:cs="Arial"/>
          <w:sz w:val="20"/>
          <w:lang w:val="fr-CH"/>
        </w:rPr>
        <w:t>elevé</w:t>
      </w:r>
      <w:proofErr w:type="spellEnd"/>
      <w:r w:rsidR="00306D68" w:rsidRPr="00306D68">
        <w:rPr>
          <w:rFonts w:ascii="Arial" w:hAnsi="Arial" w:cs="Arial"/>
          <w:sz w:val="20"/>
          <w:lang w:val="fr-CH"/>
        </w:rPr>
        <w:t>)</w:t>
      </w:r>
    </w:p>
    <w:p w:rsidR="0053399C" w:rsidRPr="00306D68" w:rsidRDefault="0053399C" w:rsidP="00AC393E">
      <w:pPr>
        <w:spacing w:before="0" w:after="0" w:line="240" w:lineRule="auto"/>
        <w:rPr>
          <w:rFonts w:ascii="Arial" w:hAnsi="Arial" w:cs="Arial"/>
          <w:sz w:val="20"/>
          <w:lang w:val="fr-CH"/>
        </w:rPr>
      </w:pPr>
    </w:p>
    <w:p w:rsidR="008976D6" w:rsidRPr="00306D68" w:rsidRDefault="00306D68" w:rsidP="00306D68">
      <w:pPr>
        <w:spacing w:before="0" w:after="0" w:line="240" w:lineRule="auto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La matrice peut être remplie par la personne responsable de l’analyse de la situation ou de manière plus participative avec un groupe représentatif de la population ou/et des acteurs clés de la zone dans laquelle l’analyse de situation a lieu.</w:t>
      </w:r>
    </w:p>
    <w:p w:rsidR="00681269" w:rsidRPr="00306D68" w:rsidRDefault="00681269" w:rsidP="008976D6">
      <w:pPr>
        <w:pStyle w:val="ListParagraph"/>
        <w:spacing w:before="0" w:after="0" w:line="240" w:lineRule="auto"/>
        <w:rPr>
          <w:rFonts w:ascii="Arial" w:hAnsi="Arial" w:cs="Arial"/>
          <w:sz w:val="20"/>
          <w:lang w:val="en-US"/>
        </w:rPr>
      </w:pPr>
    </w:p>
    <w:p w:rsidR="00681269" w:rsidRPr="00306D68" w:rsidRDefault="00681269" w:rsidP="008976D6">
      <w:pPr>
        <w:pStyle w:val="ListParagraph"/>
        <w:spacing w:before="0"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224" w:type="pct"/>
        <w:jc w:val="center"/>
        <w:tblInd w:w="-710" w:type="dxa"/>
        <w:tblLook w:val="04A0" w:firstRow="1" w:lastRow="0" w:firstColumn="1" w:lastColumn="0" w:noHBand="0" w:noVBand="1"/>
      </w:tblPr>
      <w:tblGrid>
        <w:gridCol w:w="1757"/>
        <w:gridCol w:w="1505"/>
        <w:gridCol w:w="2019"/>
        <w:gridCol w:w="861"/>
        <w:gridCol w:w="1094"/>
        <w:gridCol w:w="828"/>
        <w:gridCol w:w="1885"/>
        <w:gridCol w:w="1612"/>
        <w:gridCol w:w="1597"/>
        <w:gridCol w:w="1651"/>
      </w:tblGrid>
      <w:tr w:rsidR="00BB194A" w:rsidRPr="00306D68" w:rsidTr="008976D6">
        <w:trPr>
          <w:tblHeader/>
          <w:jc w:val="center"/>
        </w:trPr>
        <w:tc>
          <w:tcPr>
            <w:tcW w:w="1830" w:type="dxa"/>
            <w:shd w:val="clear" w:color="auto" w:fill="FABF8F" w:themeFill="accent6" w:themeFillTint="99"/>
            <w:vAlign w:val="center"/>
          </w:tcPr>
          <w:p w:rsidR="00306D68" w:rsidRDefault="00306D68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lang w:val="fr-CH"/>
              </w:rPr>
              <w:t>Acteur</w:t>
            </w:r>
          </w:p>
          <w:p w:rsidR="00D11382" w:rsidRPr="00306D68" w:rsidRDefault="00306D68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lang w:val="fr-CH"/>
              </w:rPr>
              <w:t>Nom</w:t>
            </w:r>
          </w:p>
          <w:p w:rsidR="00D11382" w:rsidRPr="00306D68" w:rsidRDefault="00D11382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 w:rsidRPr="00306D68">
              <w:rPr>
                <w:rFonts w:ascii="Arial" w:hAnsi="Arial" w:cs="Arial"/>
                <w:b/>
                <w:bCs/>
                <w:sz w:val="20"/>
                <w:lang w:val="fr-CH"/>
              </w:rPr>
              <w:t>+</w:t>
            </w:r>
          </w:p>
          <w:p w:rsidR="00D11382" w:rsidRPr="00306D68" w:rsidRDefault="00306D68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lang w:val="fr-CH"/>
              </w:rPr>
              <w:t>Description</w:t>
            </w:r>
          </w:p>
        </w:tc>
        <w:tc>
          <w:tcPr>
            <w:tcW w:w="1188" w:type="dxa"/>
            <w:shd w:val="clear" w:color="auto" w:fill="FABF8F" w:themeFill="accent6" w:themeFillTint="99"/>
            <w:vAlign w:val="center"/>
          </w:tcPr>
          <w:p w:rsidR="00D11382" w:rsidRPr="00306D68" w:rsidRDefault="00BB194A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lang w:val="fr-CH"/>
              </w:rPr>
              <w:t>Coordonnées</w:t>
            </w:r>
          </w:p>
          <w:p w:rsidR="00D11382" w:rsidRPr="00306D68" w:rsidRDefault="00D11382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</w:p>
        </w:tc>
        <w:tc>
          <w:tcPr>
            <w:tcW w:w="2270" w:type="dxa"/>
            <w:shd w:val="clear" w:color="auto" w:fill="FABF8F" w:themeFill="accent6" w:themeFillTint="99"/>
            <w:vAlign w:val="center"/>
          </w:tcPr>
          <w:p w:rsidR="00D11382" w:rsidRPr="00306D68" w:rsidRDefault="006C441F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lang w:val="fr-CH"/>
              </w:rPr>
              <w:t>Problème</w:t>
            </w:r>
            <w:r w:rsidR="000656D9">
              <w:rPr>
                <w:rFonts w:ascii="Arial" w:hAnsi="Arial" w:cs="Arial"/>
                <w:b/>
                <w:bCs/>
                <w:sz w:val="20"/>
                <w:lang w:val="fr-CH"/>
              </w:rPr>
              <w:t>s</w:t>
            </w:r>
          </w:p>
          <w:p w:rsidR="00D11382" w:rsidRPr="00306D68" w:rsidRDefault="00D11382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</w:p>
        </w:tc>
        <w:tc>
          <w:tcPr>
            <w:tcW w:w="729" w:type="dxa"/>
            <w:shd w:val="clear" w:color="auto" w:fill="FABF8F" w:themeFill="accent6" w:themeFillTint="99"/>
            <w:vAlign w:val="center"/>
          </w:tcPr>
          <w:p w:rsidR="00D11382" w:rsidRPr="00306D68" w:rsidRDefault="00D11382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 w:rsidRPr="00306D68">
              <w:rPr>
                <w:rFonts w:ascii="Arial" w:hAnsi="Arial" w:cs="Arial"/>
                <w:b/>
                <w:bCs/>
                <w:sz w:val="20"/>
                <w:lang w:val="fr-CH"/>
              </w:rPr>
              <w:t>Impact</w:t>
            </w:r>
          </w:p>
          <w:p w:rsidR="00D11382" w:rsidRPr="00306D68" w:rsidRDefault="00D11382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</w:p>
        </w:tc>
        <w:tc>
          <w:tcPr>
            <w:tcW w:w="875" w:type="dxa"/>
            <w:shd w:val="clear" w:color="auto" w:fill="FABF8F" w:themeFill="accent6" w:themeFillTint="99"/>
            <w:vAlign w:val="center"/>
          </w:tcPr>
          <w:p w:rsidR="00D11382" w:rsidRPr="00306D68" w:rsidRDefault="00D11382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 w:rsidRPr="00306D68">
              <w:rPr>
                <w:rFonts w:ascii="Arial" w:hAnsi="Arial" w:cs="Arial"/>
                <w:b/>
                <w:bCs/>
                <w:sz w:val="20"/>
                <w:lang w:val="fr-CH"/>
              </w:rPr>
              <w:t>Influence</w:t>
            </w:r>
          </w:p>
          <w:p w:rsidR="00D11382" w:rsidRPr="00306D68" w:rsidRDefault="00D11382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</w:p>
        </w:tc>
        <w:tc>
          <w:tcPr>
            <w:tcW w:w="764" w:type="dxa"/>
            <w:shd w:val="clear" w:color="auto" w:fill="FABF8F" w:themeFill="accent6" w:themeFillTint="99"/>
            <w:vAlign w:val="center"/>
          </w:tcPr>
          <w:p w:rsidR="00D11382" w:rsidRPr="00306D68" w:rsidRDefault="00BB194A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lang w:val="fr-CH"/>
              </w:rPr>
              <w:t>Intérêt</w:t>
            </w:r>
          </w:p>
          <w:p w:rsidR="00D11382" w:rsidRPr="00306D68" w:rsidRDefault="00D11382" w:rsidP="00D11382">
            <w:pPr>
              <w:spacing w:line="240" w:lineRule="auto"/>
              <w:jc w:val="center"/>
              <w:rPr>
                <w:rFonts w:ascii="Arial" w:hAnsi="Arial" w:cs="Arial"/>
                <w:bCs/>
                <w:i/>
                <w:sz w:val="20"/>
                <w:lang w:val="fr-CH"/>
              </w:rPr>
            </w:pP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D11382" w:rsidRPr="00306D68" w:rsidRDefault="00BB194A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lang w:val="fr-CH"/>
              </w:rPr>
              <w:t>Qu’est-ce qui est important pour l’acteur ?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D11382" w:rsidRPr="00306D68" w:rsidRDefault="00BB194A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lang w:val="fr-CH"/>
              </w:rPr>
              <w:t>Contribution potentielle au projet ?</w:t>
            </w:r>
          </w:p>
        </w:tc>
        <w:tc>
          <w:tcPr>
            <w:tcW w:w="1674" w:type="dxa"/>
            <w:shd w:val="clear" w:color="auto" w:fill="FABF8F" w:themeFill="accent6" w:themeFillTint="99"/>
            <w:vAlign w:val="center"/>
          </w:tcPr>
          <w:p w:rsidR="00D11382" w:rsidRPr="00306D68" w:rsidRDefault="00BB194A" w:rsidP="00D113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lang w:val="fr-CH"/>
              </w:rPr>
              <w:t>Résistance potentielle au projet ?</w:t>
            </w:r>
          </w:p>
        </w:tc>
        <w:tc>
          <w:tcPr>
            <w:tcW w:w="1652" w:type="dxa"/>
            <w:shd w:val="clear" w:color="auto" w:fill="FABF8F" w:themeFill="accent6" w:themeFillTint="99"/>
            <w:vAlign w:val="center"/>
          </w:tcPr>
          <w:p w:rsidR="00D11382" w:rsidRPr="00306D68" w:rsidRDefault="00BB194A" w:rsidP="00BB194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lang w:val="fr-CH"/>
              </w:rPr>
              <w:t>Stratégie de collaboration ?</w:t>
            </w:r>
          </w:p>
        </w:tc>
      </w:tr>
      <w:tr w:rsidR="00BB194A" w:rsidRPr="00306D68" w:rsidTr="008976D6">
        <w:trPr>
          <w:jc w:val="center"/>
        </w:trPr>
        <w:tc>
          <w:tcPr>
            <w:tcW w:w="1830" w:type="dxa"/>
            <w:shd w:val="clear" w:color="auto" w:fill="FFFFFF" w:themeFill="background1"/>
          </w:tcPr>
          <w:p w:rsidR="00D11382" w:rsidRPr="00306D68" w:rsidRDefault="00306D68" w:rsidP="00D11382">
            <w:pPr>
              <w:spacing w:line="240" w:lineRule="auto"/>
              <w:rPr>
                <w:rFonts w:ascii="Arial" w:hAnsi="Arial" w:cs="Arial"/>
                <w:b/>
                <w:i/>
                <w:color w:val="7F7F7F" w:themeColor="text1" w:themeTint="80"/>
                <w:sz w:val="20"/>
                <w:lang w:val="fr-CH"/>
              </w:rPr>
            </w:pPr>
            <w:r>
              <w:rPr>
                <w:rFonts w:ascii="Arial" w:hAnsi="Arial" w:cs="Arial"/>
                <w:b/>
                <w:i/>
                <w:color w:val="7F7F7F" w:themeColor="text1" w:themeTint="80"/>
                <w:sz w:val="20"/>
                <w:lang w:val="fr-CH"/>
              </w:rPr>
              <w:t>L’organisation des Enfants Joyeux (OEJ)</w:t>
            </w:r>
          </w:p>
          <w:p w:rsidR="00D11382" w:rsidRPr="00306D68" w:rsidRDefault="00D11382" w:rsidP="00D11382">
            <w:pPr>
              <w:spacing w:line="240" w:lineRule="auto"/>
              <w:rPr>
                <w:rFonts w:ascii="Arial" w:hAnsi="Arial" w:cs="Arial"/>
                <w:b/>
                <w:i/>
                <w:color w:val="7F7F7F" w:themeColor="text1" w:themeTint="80"/>
                <w:sz w:val="20"/>
                <w:lang w:val="fr-CH"/>
              </w:rPr>
            </w:pPr>
          </w:p>
          <w:p w:rsidR="00306D68" w:rsidRDefault="00306D68" w:rsidP="00D1138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 xml:space="preserve">Activités récréatives, pédagogiques et de développement personnel pour </w:t>
            </w:r>
            <w:r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lastRenderedPageBreak/>
              <w:t>les enfants de 6 à 17 ans.</w:t>
            </w:r>
          </w:p>
          <w:p w:rsidR="00306D68" w:rsidRPr="00306D68" w:rsidRDefault="00306D68" w:rsidP="00306D68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en-US"/>
              </w:rPr>
            </w:pPr>
          </w:p>
          <w:p w:rsidR="00D11382" w:rsidRPr="00306D68" w:rsidRDefault="00D11382" w:rsidP="00D1138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BB194A" w:rsidRPr="000656D9" w:rsidRDefault="00BB194A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L’organisation n’est plus fonctionnelle puisque ses membres ont perdu leurs habitations, leurs biens et moyens de subsistance.</w:t>
            </w:r>
          </w:p>
          <w:p w:rsidR="00BB194A" w:rsidRPr="000656D9" w:rsidRDefault="00BB194A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Pour le moment, i</w:t>
            </w:r>
            <w:r w:rsidR="00B26537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 xml:space="preserve">ls sont </w:t>
            </w:r>
            <w:bookmarkStart w:id="0" w:name="_GoBack"/>
            <w:bookmarkEnd w:id="0"/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 xml:space="preserve">occupés à </w:t>
            </w: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lastRenderedPageBreak/>
              <w:t>gérer leurs difficultés personnelles.</w:t>
            </w:r>
          </w:p>
          <w:p w:rsidR="00D11382" w:rsidRPr="000656D9" w:rsidRDefault="00BB194A" w:rsidP="00BB194A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 xml:space="preserve">De plus, le centre a été touché et n’est plus suffisamment sûr. </w:t>
            </w:r>
          </w:p>
        </w:tc>
        <w:tc>
          <w:tcPr>
            <w:tcW w:w="729" w:type="dxa"/>
            <w:shd w:val="clear" w:color="auto" w:fill="FFFFFF" w:themeFill="background1"/>
          </w:tcPr>
          <w:p w:rsidR="00D11382" w:rsidRPr="000656D9" w:rsidRDefault="00BB194A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lastRenderedPageBreak/>
              <w:t>Haut</w:t>
            </w:r>
          </w:p>
        </w:tc>
        <w:tc>
          <w:tcPr>
            <w:tcW w:w="875" w:type="dxa"/>
            <w:shd w:val="clear" w:color="auto" w:fill="FFFFFF" w:themeFill="background1"/>
          </w:tcPr>
          <w:p w:rsidR="00D11382" w:rsidRPr="000656D9" w:rsidRDefault="00BB194A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Haute</w:t>
            </w:r>
          </w:p>
        </w:tc>
        <w:tc>
          <w:tcPr>
            <w:tcW w:w="764" w:type="dxa"/>
            <w:shd w:val="clear" w:color="auto" w:fill="FFFFFF" w:themeFill="background1"/>
          </w:tcPr>
          <w:p w:rsidR="00D11382" w:rsidRPr="000656D9" w:rsidRDefault="00BB194A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Haut</w:t>
            </w:r>
          </w:p>
        </w:tc>
        <w:tc>
          <w:tcPr>
            <w:tcW w:w="2126" w:type="dxa"/>
            <w:shd w:val="clear" w:color="auto" w:fill="FFFFFF" w:themeFill="background1"/>
          </w:tcPr>
          <w:p w:rsidR="00BB194A" w:rsidRPr="000656D9" w:rsidRDefault="00BB194A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Subvenir à ses besoins de base immédiats tout en apportant un soutien aux enfants dans le besoin et touchés par l’événement.</w:t>
            </w:r>
          </w:p>
          <w:p w:rsidR="00D11382" w:rsidRPr="000656D9" w:rsidRDefault="00D11382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82" w:rsidRPr="000656D9" w:rsidRDefault="00BB194A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Partenariat local à travers l’organisation d’activités récréatives pour les enfants (+ Soutien psycho-social si formation ?)</w:t>
            </w:r>
          </w:p>
        </w:tc>
        <w:tc>
          <w:tcPr>
            <w:tcW w:w="1674" w:type="dxa"/>
            <w:shd w:val="clear" w:color="auto" w:fill="FFFFFF" w:themeFill="background1"/>
          </w:tcPr>
          <w:p w:rsidR="00D11382" w:rsidRPr="000656D9" w:rsidRDefault="00BB194A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 xml:space="preserve">Refus de la présence de </w:t>
            </w:r>
            <w:proofErr w:type="spellStart"/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Tdh</w:t>
            </w:r>
            <w:proofErr w:type="spellEnd"/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 xml:space="preserve"> dans la communauté. </w:t>
            </w:r>
            <w:r w:rsidR="004A7E92"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.</w:t>
            </w:r>
          </w:p>
        </w:tc>
        <w:tc>
          <w:tcPr>
            <w:tcW w:w="1652" w:type="dxa"/>
            <w:shd w:val="clear" w:color="auto" w:fill="FFFFFF" w:themeFill="background1"/>
          </w:tcPr>
          <w:p w:rsidR="00BB194A" w:rsidRPr="000656D9" w:rsidRDefault="00BB194A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Rencontre régulière. Partici</w:t>
            </w:r>
            <w:r w:rsid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pation d’</w:t>
            </w: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 xml:space="preserve">OEJ à la planification stratégique. Soutien individuel </w:t>
            </w:r>
            <w:r w:rsid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des membres d’</w:t>
            </w: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 xml:space="preserve">OEJ. Soutien </w:t>
            </w:r>
            <w:r w:rsidR="00EA19DF"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lastRenderedPageBreak/>
              <w:t>au centre d’OEJ (réhabilitation + équipement)</w:t>
            </w:r>
          </w:p>
          <w:p w:rsidR="00BB194A" w:rsidRPr="000656D9" w:rsidRDefault="00BB194A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</w:p>
          <w:p w:rsidR="004A7E92" w:rsidRPr="000656D9" w:rsidRDefault="004A7E92" w:rsidP="00EA19DF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</w:p>
        </w:tc>
      </w:tr>
      <w:tr w:rsidR="00BB194A" w:rsidRPr="00306D68" w:rsidTr="008976D6">
        <w:trPr>
          <w:jc w:val="center"/>
        </w:trPr>
        <w:tc>
          <w:tcPr>
            <w:tcW w:w="1830" w:type="dxa"/>
            <w:shd w:val="clear" w:color="auto" w:fill="FFFFFF" w:themeFill="background1"/>
          </w:tcPr>
          <w:p w:rsidR="000656D9" w:rsidRDefault="000656D9" w:rsidP="00402652">
            <w:pPr>
              <w:spacing w:line="240" w:lineRule="auto"/>
              <w:rPr>
                <w:rFonts w:ascii="Arial" w:hAnsi="Arial" w:cs="Arial"/>
                <w:b/>
                <w:i/>
                <w:color w:val="7F7F7F" w:themeColor="text1" w:themeTint="80"/>
                <w:sz w:val="20"/>
                <w:lang w:val="fr-CH"/>
              </w:rPr>
            </w:pPr>
            <w:r>
              <w:rPr>
                <w:rFonts w:ascii="Arial" w:hAnsi="Arial" w:cs="Arial"/>
                <w:b/>
                <w:i/>
                <w:color w:val="7F7F7F" w:themeColor="text1" w:themeTint="80"/>
                <w:sz w:val="20"/>
                <w:lang w:val="fr-CH"/>
              </w:rPr>
              <w:lastRenderedPageBreak/>
              <w:t>Comité de gestion de l’eau</w:t>
            </w:r>
          </w:p>
          <w:p w:rsidR="004A7E92" w:rsidRPr="00306D68" w:rsidRDefault="004A7E92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</w:p>
          <w:p w:rsidR="000656D9" w:rsidRDefault="000656D9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Comité local rattaché au représentant local du Ministère de l’Eau</w:t>
            </w:r>
          </w:p>
          <w:p w:rsidR="004A7E92" w:rsidRPr="000656D9" w:rsidRDefault="004A7E92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D11382" w:rsidRPr="000656D9" w:rsidRDefault="00D11382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0656D9" w:rsidRPr="000656D9" w:rsidRDefault="000656D9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Encore fonctionnel.</w:t>
            </w:r>
          </w:p>
          <w:p w:rsidR="000656D9" w:rsidRPr="000656D9" w:rsidRDefault="000656D9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A perdu les pièces de rechange et les outils pour la réparation des points d’eau. Kits pour tester l’eau indisponibles.</w:t>
            </w:r>
          </w:p>
          <w:p w:rsidR="004A7E92" w:rsidRPr="000656D9" w:rsidRDefault="004A7E92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D11382" w:rsidRPr="000656D9" w:rsidRDefault="000656D9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Haut</w:t>
            </w:r>
          </w:p>
        </w:tc>
        <w:tc>
          <w:tcPr>
            <w:tcW w:w="875" w:type="dxa"/>
            <w:shd w:val="clear" w:color="auto" w:fill="FFFFFF" w:themeFill="background1"/>
          </w:tcPr>
          <w:p w:rsidR="00D11382" w:rsidRPr="000656D9" w:rsidRDefault="000656D9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Haute</w:t>
            </w:r>
          </w:p>
        </w:tc>
        <w:tc>
          <w:tcPr>
            <w:tcW w:w="764" w:type="dxa"/>
            <w:shd w:val="clear" w:color="auto" w:fill="FFFFFF" w:themeFill="background1"/>
          </w:tcPr>
          <w:p w:rsidR="00D11382" w:rsidRPr="000656D9" w:rsidRDefault="000656D9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Haut</w:t>
            </w:r>
          </w:p>
        </w:tc>
        <w:tc>
          <w:tcPr>
            <w:tcW w:w="2126" w:type="dxa"/>
            <w:shd w:val="clear" w:color="auto" w:fill="FFFFFF" w:themeFill="background1"/>
          </w:tcPr>
          <w:p w:rsidR="000656D9" w:rsidRPr="000656D9" w:rsidRDefault="000656D9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Rétablir l’accès à l’eau potable au plus vite. Vérifier la qualité des points d’eau.</w:t>
            </w:r>
          </w:p>
          <w:p w:rsidR="004A7E92" w:rsidRPr="000656D9" w:rsidRDefault="004A7E92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656D9" w:rsidRPr="000656D9" w:rsidRDefault="000656D9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Partenariat local pour la réhabilitation des points d’eau.</w:t>
            </w:r>
          </w:p>
          <w:p w:rsidR="00D11382" w:rsidRPr="000656D9" w:rsidRDefault="00D11382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D11382" w:rsidRPr="000656D9" w:rsidRDefault="000656D9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 w:rsidRPr="000656D9"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Partenariat avec d’autres ONG.</w:t>
            </w:r>
          </w:p>
        </w:tc>
        <w:tc>
          <w:tcPr>
            <w:tcW w:w="1652" w:type="dxa"/>
            <w:shd w:val="clear" w:color="auto" w:fill="FFFFFF" w:themeFill="background1"/>
          </w:tcPr>
          <w:p w:rsidR="004A7E92" w:rsidRPr="000656D9" w:rsidRDefault="000656D9" w:rsidP="004A7E9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  <w:t>Rencontre régulière. Participation du Comité de gestion de l’eau à la planification stratégique.</w:t>
            </w:r>
          </w:p>
          <w:p w:rsidR="004A7E92" w:rsidRPr="000656D9" w:rsidRDefault="004A7E92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</w:p>
          <w:p w:rsidR="00D11382" w:rsidRPr="000656D9" w:rsidRDefault="00D11382" w:rsidP="00402652">
            <w:pPr>
              <w:spacing w:line="240" w:lineRule="auto"/>
              <w:rPr>
                <w:rFonts w:ascii="Arial" w:hAnsi="Arial" w:cs="Arial"/>
                <w:i/>
                <w:color w:val="7F7F7F" w:themeColor="text1" w:themeTint="80"/>
                <w:sz w:val="20"/>
                <w:lang w:val="fr-CH"/>
              </w:rPr>
            </w:pPr>
          </w:p>
        </w:tc>
      </w:tr>
      <w:tr w:rsidR="00BB194A" w:rsidRPr="00306D68" w:rsidTr="008976D6">
        <w:trPr>
          <w:jc w:val="center"/>
        </w:trPr>
        <w:tc>
          <w:tcPr>
            <w:tcW w:w="183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B194A" w:rsidRPr="00306D68" w:rsidTr="008976D6">
        <w:trPr>
          <w:jc w:val="center"/>
        </w:trPr>
        <w:tc>
          <w:tcPr>
            <w:tcW w:w="183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B194A" w:rsidRPr="00306D68" w:rsidTr="008976D6">
        <w:trPr>
          <w:jc w:val="center"/>
        </w:trPr>
        <w:tc>
          <w:tcPr>
            <w:tcW w:w="183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B194A" w:rsidRPr="00306D68" w:rsidTr="008976D6">
        <w:trPr>
          <w:jc w:val="center"/>
        </w:trPr>
        <w:tc>
          <w:tcPr>
            <w:tcW w:w="183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B194A" w:rsidRPr="00306D68" w:rsidTr="008976D6">
        <w:trPr>
          <w:jc w:val="center"/>
        </w:trPr>
        <w:tc>
          <w:tcPr>
            <w:tcW w:w="183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B194A" w:rsidRPr="00306D68" w:rsidTr="008976D6">
        <w:trPr>
          <w:jc w:val="center"/>
        </w:trPr>
        <w:tc>
          <w:tcPr>
            <w:tcW w:w="183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52" w:type="dxa"/>
            <w:shd w:val="clear" w:color="auto" w:fill="FFFFFF" w:themeFill="background1"/>
          </w:tcPr>
          <w:p w:rsidR="00D11382" w:rsidRPr="00306D68" w:rsidRDefault="00D11382" w:rsidP="00402652">
            <w:pPr>
              <w:spacing w:line="240" w:lineRule="auto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:rsidR="008976D6" w:rsidRPr="00306D68" w:rsidRDefault="008976D6" w:rsidP="008976D6">
      <w:pPr>
        <w:rPr>
          <w:sz w:val="20"/>
          <w:lang w:val="fr-CH"/>
        </w:rPr>
      </w:pPr>
    </w:p>
    <w:p w:rsidR="008976D6" w:rsidRPr="00306D68" w:rsidRDefault="008976D6" w:rsidP="008976D6">
      <w:pPr>
        <w:rPr>
          <w:sz w:val="20"/>
          <w:lang w:val="fr-CH"/>
        </w:rPr>
      </w:pPr>
    </w:p>
    <w:sectPr w:rsidR="008976D6" w:rsidRPr="00306D68" w:rsidSect="004C22F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57" w:rsidRDefault="00671257" w:rsidP="002E2048">
      <w:pPr>
        <w:spacing w:before="0" w:after="0" w:line="240" w:lineRule="auto"/>
      </w:pPr>
      <w:r>
        <w:separator/>
      </w:r>
    </w:p>
  </w:endnote>
  <w:endnote w:type="continuationSeparator" w:id="0">
    <w:p w:rsidR="00671257" w:rsidRDefault="00671257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6C53EA" w:rsidRDefault="00EC60AD" w:rsidP="0024698A">
    <w:pPr>
      <w:tabs>
        <w:tab w:val="right" w:pos="13892"/>
      </w:tabs>
      <w:spacing w:before="0" w:after="0" w:line="240" w:lineRule="auto"/>
      <w:rPr>
        <w:rFonts w:cs="Arial"/>
        <w:b/>
        <w:bCs/>
      </w:rPr>
    </w:pPr>
    <w:r>
      <w:rPr>
        <w:color w:val="A6A6A6" w:themeColor="background1" w:themeShade="A6"/>
      </w:rPr>
      <w:tab/>
    </w:r>
    <w:r w:rsidRPr="006C53EA">
      <w:fldChar w:fldCharType="begin"/>
    </w:r>
    <w:r w:rsidRPr="006C53EA">
      <w:instrText xml:space="preserve"> PAGE   \* MERGEFORMAT </w:instrText>
    </w:r>
    <w:r w:rsidRPr="006C53EA">
      <w:fldChar w:fldCharType="separate"/>
    </w:r>
    <w:r w:rsidR="00B26537">
      <w:rPr>
        <w:noProof/>
      </w:rPr>
      <w:t>2</w:t>
    </w:r>
    <w:r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57" w:rsidRDefault="00671257" w:rsidP="002E2048">
      <w:pPr>
        <w:spacing w:before="0" w:after="0" w:line="240" w:lineRule="auto"/>
      </w:pPr>
      <w:r>
        <w:separator/>
      </w:r>
    </w:p>
  </w:footnote>
  <w:footnote w:type="continuationSeparator" w:id="0">
    <w:p w:rsidR="00671257" w:rsidRDefault="00671257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353C40" w:rsidRDefault="00353C40" w:rsidP="008457F6">
    <w:pPr>
      <w:pStyle w:val="Header"/>
      <w:rPr>
        <w:rFonts w:ascii="Arial" w:hAnsi="Arial" w:cs="Arial"/>
        <w:sz w:val="24"/>
        <w:szCs w:val="24"/>
        <w:lang w:val="fr-CH"/>
      </w:rPr>
    </w:pPr>
    <w:r w:rsidRPr="00353C40">
      <w:rPr>
        <w:rFonts w:ascii="Arial" w:hAnsi="Arial" w:cs="Arial"/>
        <w:b/>
        <w:sz w:val="20"/>
        <w:lang w:val="fr-CH"/>
      </w:rPr>
      <w:t>Gestion de</w:t>
    </w:r>
    <w:r>
      <w:rPr>
        <w:rFonts w:ascii="Arial" w:hAnsi="Arial" w:cs="Arial"/>
        <w:b/>
        <w:sz w:val="20"/>
        <w:lang w:val="fr-CH"/>
      </w:rPr>
      <w:t xml:space="preserve"> cycle de projet en contexte d’urgence et crise humanitaire</w:t>
    </w:r>
    <w:r w:rsidR="00B47D9D" w:rsidRPr="00353C40">
      <w:rPr>
        <w:rFonts w:ascii="Arial" w:hAnsi="Arial" w:cs="Arial"/>
        <w:sz w:val="24"/>
        <w:szCs w:val="24"/>
        <w:lang w:val="fr-CH"/>
      </w:rPr>
      <w:tab/>
    </w:r>
    <w:r w:rsidR="00B47D9D" w:rsidRPr="00353C40">
      <w:rPr>
        <w:rFonts w:ascii="Arial" w:hAnsi="Arial" w:cs="Arial"/>
        <w:sz w:val="24"/>
        <w:szCs w:val="24"/>
        <w:lang w:val="fr-CH"/>
      </w:rPr>
      <w:tab/>
    </w:r>
    <w:r w:rsidR="00B47D9D" w:rsidRPr="00353C40">
      <w:rPr>
        <w:rFonts w:ascii="Arial" w:hAnsi="Arial" w:cs="Arial"/>
        <w:sz w:val="24"/>
        <w:szCs w:val="24"/>
        <w:lang w:val="fr-CH"/>
      </w:rPr>
      <w:tab/>
      <w:t xml:space="preserve">   </w:t>
    </w:r>
    <w:r w:rsidR="00B47D9D" w:rsidRPr="002277D3">
      <w:rPr>
        <w:rFonts w:ascii="Arial" w:hAnsi="Arial" w:cs="Arial"/>
        <w:iCs/>
        <w:noProof/>
        <w:sz w:val="24"/>
        <w:szCs w:val="24"/>
        <w:lang w:val="fr-CH" w:eastAsia="fr-CH"/>
      </w:rPr>
      <w:drawing>
        <wp:inline distT="0" distB="0" distL="0" distR="0" wp14:anchorId="1C0D343F" wp14:editId="419A0704">
          <wp:extent cx="1711389" cy="295275"/>
          <wp:effectExtent l="0" t="0" r="3175" b="0"/>
          <wp:docPr id="1" name="Image 1" descr="C:\Users\smr\Desktop\for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r\Desktop\for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57" cy="296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70302"/>
    <w:multiLevelType w:val="hybridMultilevel"/>
    <w:tmpl w:val="C97EA0AE"/>
    <w:lvl w:ilvl="0" w:tplc="D716E8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5C61"/>
    <w:multiLevelType w:val="hybridMultilevel"/>
    <w:tmpl w:val="6EBA54FE"/>
    <w:lvl w:ilvl="0" w:tplc="677444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27FB6"/>
    <w:multiLevelType w:val="hybridMultilevel"/>
    <w:tmpl w:val="6A7EFF70"/>
    <w:lvl w:ilvl="0" w:tplc="10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8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D0DE3"/>
    <w:multiLevelType w:val="hybridMultilevel"/>
    <w:tmpl w:val="23CE0742"/>
    <w:lvl w:ilvl="0" w:tplc="85EAE9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57EAD"/>
    <w:multiLevelType w:val="hybridMultilevel"/>
    <w:tmpl w:val="305A46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079A3"/>
    <w:rsid w:val="00010B1A"/>
    <w:rsid w:val="0001541C"/>
    <w:rsid w:val="0001602F"/>
    <w:rsid w:val="0002032E"/>
    <w:rsid w:val="00023C40"/>
    <w:rsid w:val="00031276"/>
    <w:rsid w:val="000656D9"/>
    <w:rsid w:val="00073B6D"/>
    <w:rsid w:val="00090C9B"/>
    <w:rsid w:val="000C79C5"/>
    <w:rsid w:val="000E6EBA"/>
    <w:rsid w:val="001353E8"/>
    <w:rsid w:val="00147771"/>
    <w:rsid w:val="00176249"/>
    <w:rsid w:val="00180AE4"/>
    <w:rsid w:val="0019345F"/>
    <w:rsid w:val="001A0462"/>
    <w:rsid w:val="001A2149"/>
    <w:rsid w:val="001F06E8"/>
    <w:rsid w:val="001F7CC3"/>
    <w:rsid w:val="00204EA0"/>
    <w:rsid w:val="002277D3"/>
    <w:rsid w:val="0024698A"/>
    <w:rsid w:val="002B3ED3"/>
    <w:rsid w:val="002C6723"/>
    <w:rsid w:val="002E2048"/>
    <w:rsid w:val="002E3251"/>
    <w:rsid w:val="002E6AEF"/>
    <w:rsid w:val="002E6B41"/>
    <w:rsid w:val="00304590"/>
    <w:rsid w:val="00306D68"/>
    <w:rsid w:val="00332EB2"/>
    <w:rsid w:val="00343112"/>
    <w:rsid w:val="00353C40"/>
    <w:rsid w:val="00366D8A"/>
    <w:rsid w:val="003A3442"/>
    <w:rsid w:val="003C52CC"/>
    <w:rsid w:val="00402652"/>
    <w:rsid w:val="00463B11"/>
    <w:rsid w:val="0046433F"/>
    <w:rsid w:val="004818CC"/>
    <w:rsid w:val="00495CC8"/>
    <w:rsid w:val="004A7E92"/>
    <w:rsid w:val="004C22F7"/>
    <w:rsid w:val="004C3308"/>
    <w:rsid w:val="004C4606"/>
    <w:rsid w:val="004E46C2"/>
    <w:rsid w:val="005074D3"/>
    <w:rsid w:val="0051177E"/>
    <w:rsid w:val="0052124F"/>
    <w:rsid w:val="00527FA5"/>
    <w:rsid w:val="00532FD1"/>
    <w:rsid w:val="0053399C"/>
    <w:rsid w:val="00543A9C"/>
    <w:rsid w:val="005639C7"/>
    <w:rsid w:val="00567EA1"/>
    <w:rsid w:val="00580A04"/>
    <w:rsid w:val="005A2FC7"/>
    <w:rsid w:val="005B1237"/>
    <w:rsid w:val="005E4754"/>
    <w:rsid w:val="006333FC"/>
    <w:rsid w:val="006341F1"/>
    <w:rsid w:val="006349BA"/>
    <w:rsid w:val="006411EC"/>
    <w:rsid w:val="00662D45"/>
    <w:rsid w:val="00665968"/>
    <w:rsid w:val="00671257"/>
    <w:rsid w:val="00681269"/>
    <w:rsid w:val="006819FD"/>
    <w:rsid w:val="00682EF9"/>
    <w:rsid w:val="006A0670"/>
    <w:rsid w:val="006A1680"/>
    <w:rsid w:val="006C441F"/>
    <w:rsid w:val="006C53EA"/>
    <w:rsid w:val="006D7D6C"/>
    <w:rsid w:val="006F4C6B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2290E"/>
    <w:rsid w:val="00836E9C"/>
    <w:rsid w:val="008432E6"/>
    <w:rsid w:val="008457F6"/>
    <w:rsid w:val="00864525"/>
    <w:rsid w:val="008976D6"/>
    <w:rsid w:val="008A021B"/>
    <w:rsid w:val="008E59BB"/>
    <w:rsid w:val="00977F55"/>
    <w:rsid w:val="00994DBC"/>
    <w:rsid w:val="00997575"/>
    <w:rsid w:val="009D03B9"/>
    <w:rsid w:val="00A0320F"/>
    <w:rsid w:val="00A77BD9"/>
    <w:rsid w:val="00A950EA"/>
    <w:rsid w:val="00A96F59"/>
    <w:rsid w:val="00AC393E"/>
    <w:rsid w:val="00AC3CDE"/>
    <w:rsid w:val="00AD5D38"/>
    <w:rsid w:val="00AD741F"/>
    <w:rsid w:val="00AE02B8"/>
    <w:rsid w:val="00AE5E7A"/>
    <w:rsid w:val="00B07F2B"/>
    <w:rsid w:val="00B17240"/>
    <w:rsid w:val="00B221E3"/>
    <w:rsid w:val="00B24F5C"/>
    <w:rsid w:val="00B26537"/>
    <w:rsid w:val="00B340C3"/>
    <w:rsid w:val="00B47D9D"/>
    <w:rsid w:val="00BA6983"/>
    <w:rsid w:val="00BB194A"/>
    <w:rsid w:val="00C45155"/>
    <w:rsid w:val="00C82EED"/>
    <w:rsid w:val="00C866A4"/>
    <w:rsid w:val="00CB155D"/>
    <w:rsid w:val="00D11382"/>
    <w:rsid w:val="00D2468B"/>
    <w:rsid w:val="00D24B8B"/>
    <w:rsid w:val="00D64A0A"/>
    <w:rsid w:val="00D97420"/>
    <w:rsid w:val="00DC6C6A"/>
    <w:rsid w:val="00DF77DF"/>
    <w:rsid w:val="00E035F1"/>
    <w:rsid w:val="00E31048"/>
    <w:rsid w:val="00E375FE"/>
    <w:rsid w:val="00E857CF"/>
    <w:rsid w:val="00EA19DF"/>
    <w:rsid w:val="00EA32CC"/>
    <w:rsid w:val="00EB4AB6"/>
    <w:rsid w:val="00EC5886"/>
    <w:rsid w:val="00EC60AD"/>
    <w:rsid w:val="00EE3C76"/>
    <w:rsid w:val="00EE3E58"/>
    <w:rsid w:val="00EF0AF5"/>
    <w:rsid w:val="00F07DF7"/>
    <w:rsid w:val="00F72B19"/>
    <w:rsid w:val="00F74418"/>
    <w:rsid w:val="00F95631"/>
    <w:rsid w:val="00FA18D5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4E8F-2E6A-4910-8B1B-1D35360F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Stakeholder Analysis Matrix Template</vt:lpstr>
      <vt:lpstr>Stakeholder Analysis Matrix Template</vt:lpstr>
    </vt:vector>
  </TitlesOfParts>
  <Company>TDH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Matrix Template</dc:title>
  <dc:creator>Piroska</dc:creator>
  <cp:keywords>International Development</cp:keywords>
  <cp:lastModifiedBy>Catherine Halle</cp:lastModifiedBy>
  <cp:revision>6</cp:revision>
  <cp:lastPrinted>2013-04-01T05:26:00Z</cp:lastPrinted>
  <dcterms:created xsi:type="dcterms:W3CDTF">2017-11-22T12:39:00Z</dcterms:created>
  <dcterms:modified xsi:type="dcterms:W3CDTF">2017-11-22T13:51:00Z</dcterms:modified>
</cp:coreProperties>
</file>