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AC69CB" w14:textId="6BB89B50" w:rsidR="005C0551" w:rsidRPr="00575674" w:rsidRDefault="00300713" w:rsidP="005C0551">
      <w:pPr>
        <w:pStyle w:val="Header"/>
        <w:jc w:val="center"/>
        <w:rPr>
          <w:rFonts w:ascii="Arial" w:hAnsi="Arial" w:cs="Arial"/>
          <w:lang w:val="fr-CH"/>
        </w:rPr>
      </w:pPr>
      <w:r>
        <w:rPr>
          <w:noProof/>
          <w:lang w:val="fr-CH" w:eastAsia="fr-CH"/>
        </w:rPr>
        <mc:AlternateContent>
          <mc:Choice Requires="wps">
            <w:drawing>
              <wp:anchor distT="0" distB="0" distL="114300" distR="114300" simplePos="0" relativeHeight="251658240" behindDoc="0" locked="0" layoutInCell="1" allowOverlap="1" wp14:anchorId="08A4355A" wp14:editId="56E35ECC">
                <wp:simplePos x="0" y="0"/>
                <wp:positionH relativeFrom="column">
                  <wp:posOffset>65405</wp:posOffset>
                </wp:positionH>
                <wp:positionV relativeFrom="paragraph">
                  <wp:posOffset>-403225</wp:posOffset>
                </wp:positionV>
                <wp:extent cx="5720080" cy="3848100"/>
                <wp:effectExtent l="8255" t="6350" r="5715" b="12700"/>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848100"/>
                        </a:xfrm>
                        <a:prstGeom prst="rect">
                          <a:avLst/>
                        </a:prstGeom>
                        <a:solidFill>
                          <a:srgbClr val="FFFFFF"/>
                        </a:solidFill>
                        <a:ln w="9525">
                          <a:solidFill>
                            <a:srgbClr val="000000"/>
                          </a:solidFill>
                          <a:miter lim="800000"/>
                          <a:headEnd/>
                          <a:tailEnd/>
                        </a:ln>
                      </wps:spPr>
                      <wps:txbx>
                        <w:txbxContent>
                          <w:p w14:paraId="2A948DDB" w14:textId="77777777" w:rsidR="005C0551" w:rsidRPr="00D92FAC" w:rsidRDefault="005C0551">
                            <w:pPr>
                              <w:rPr>
                                <w:rFonts w:ascii="Arial" w:hAnsi="Arial" w:cs="Arial"/>
                                <w:b/>
                              </w:rPr>
                            </w:pPr>
                            <w:r>
                              <w:rPr>
                                <w:rFonts w:ascii="Arial" w:hAnsi="Arial"/>
                                <w:b/>
                              </w:rPr>
                              <w:t>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5.15pt;margin-top:-31.75pt;width:450.4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">
                <v:textbox>
                  <w:txbxContent>
                    <w:p w14:paraId="2A948DDB" w14:textId="77777777" w:rsidR="005C0551" w:rsidRPr="00D92FAC" w:rsidRDefault="005C0551">
                      <w:pPr>
                        <w:rPr>
                          <w:rFonts w:ascii="Arial" w:hAnsi="Arial" w:cs="Arial"/>
                          <w:b/>
                        </w:rPr>
                      </w:pPr>
                      <w:r>
                        <w:rPr>
                          <w:rFonts w:ascii="Arial" w:hAnsi="Arial"/>
                          <w:b/>
                        </w:rPr>
                        <w:t>IMAGE</w:t>
                      </w:r>
                    </w:p>
                  </w:txbxContent>
                </v:textbox>
              </v:shape>
            </w:pict>
          </mc:Fallback>
        </mc:AlternateContent>
      </w:r>
    </w:p>
    <w:p w14:paraId="316367BD" w14:textId="77777777" w:rsidR="005C0551" w:rsidRPr="00575674" w:rsidRDefault="005C0551" w:rsidP="005C0551">
      <w:pPr>
        <w:pStyle w:val="Header"/>
        <w:rPr>
          <w:rFonts w:ascii="Arial" w:hAnsi="Arial" w:cs="Arial"/>
          <w:b/>
          <w:sz w:val="16"/>
          <w:szCs w:val="16"/>
          <w:lang w:val="fr-CH"/>
        </w:rPr>
      </w:pPr>
      <w:r w:rsidRPr="00575674">
        <w:rPr>
          <w:rFonts w:ascii="Arial" w:hAnsi="Arial"/>
          <w:b/>
          <w:sz w:val="16"/>
          <w:lang w:val="fr-CH"/>
        </w:rPr>
        <w:t xml:space="preserve">  </w:t>
      </w:r>
    </w:p>
    <w:p w14:paraId="4D8F9314" w14:textId="77777777" w:rsidR="005C0551" w:rsidRPr="00575674" w:rsidRDefault="005C0551" w:rsidP="005C0551">
      <w:pPr>
        <w:pStyle w:val="Header"/>
        <w:rPr>
          <w:rFonts w:ascii="Arial" w:hAnsi="Arial" w:cs="Arial"/>
          <w:b/>
          <w:sz w:val="16"/>
          <w:szCs w:val="16"/>
          <w:lang w:val="fr-CH"/>
        </w:rPr>
      </w:pPr>
    </w:p>
    <w:p w14:paraId="180A42CE" w14:textId="77777777" w:rsidR="005C0551" w:rsidRPr="00575674" w:rsidRDefault="005C0551" w:rsidP="005C0551">
      <w:pPr>
        <w:pStyle w:val="Header"/>
        <w:rPr>
          <w:rFonts w:ascii="Arial" w:hAnsi="Arial" w:cs="Arial"/>
          <w:b/>
          <w:sz w:val="16"/>
          <w:szCs w:val="16"/>
          <w:lang w:val="fr-CH"/>
        </w:rPr>
      </w:pPr>
    </w:p>
    <w:p w14:paraId="5CB198D3" w14:textId="77777777" w:rsidR="005C0551" w:rsidRPr="00575674" w:rsidRDefault="005C0551" w:rsidP="005C0551">
      <w:pPr>
        <w:pStyle w:val="Header"/>
        <w:rPr>
          <w:rFonts w:ascii="Arial" w:hAnsi="Arial" w:cs="Arial"/>
          <w:b/>
          <w:sz w:val="16"/>
          <w:szCs w:val="16"/>
          <w:lang w:val="fr-CH"/>
        </w:rPr>
      </w:pPr>
    </w:p>
    <w:p w14:paraId="2440B524" w14:textId="77777777" w:rsidR="005C0551" w:rsidRPr="00575674" w:rsidRDefault="005C0551" w:rsidP="005C0551">
      <w:pPr>
        <w:pStyle w:val="Header"/>
        <w:rPr>
          <w:rFonts w:ascii="Arial" w:hAnsi="Arial" w:cs="Arial"/>
          <w:b/>
          <w:sz w:val="16"/>
          <w:szCs w:val="16"/>
          <w:lang w:val="fr-CH"/>
        </w:rPr>
      </w:pPr>
    </w:p>
    <w:p w14:paraId="6171DB6D" w14:textId="77777777" w:rsidR="005C0551" w:rsidRPr="00575674" w:rsidRDefault="005C0551" w:rsidP="005C0551">
      <w:pPr>
        <w:pStyle w:val="Header"/>
        <w:rPr>
          <w:rFonts w:ascii="Arial" w:hAnsi="Arial" w:cs="Arial"/>
          <w:b/>
          <w:sz w:val="16"/>
          <w:szCs w:val="16"/>
          <w:lang w:val="fr-CH"/>
        </w:rPr>
      </w:pPr>
    </w:p>
    <w:p w14:paraId="67FBCB06" w14:textId="77777777" w:rsidR="005C0551" w:rsidRPr="00575674" w:rsidRDefault="005C0551" w:rsidP="005C0551">
      <w:pPr>
        <w:pStyle w:val="Header"/>
        <w:rPr>
          <w:rFonts w:ascii="Arial" w:hAnsi="Arial" w:cs="Arial"/>
          <w:b/>
          <w:sz w:val="16"/>
          <w:szCs w:val="16"/>
          <w:lang w:val="fr-CH"/>
        </w:rPr>
      </w:pPr>
    </w:p>
    <w:p w14:paraId="41A88AA2" w14:textId="77777777" w:rsidR="005C0551" w:rsidRPr="00575674" w:rsidRDefault="005C0551" w:rsidP="005C0551">
      <w:pPr>
        <w:pStyle w:val="Header"/>
        <w:rPr>
          <w:rFonts w:ascii="Arial" w:hAnsi="Arial" w:cs="Arial"/>
          <w:b/>
          <w:sz w:val="16"/>
          <w:szCs w:val="16"/>
          <w:lang w:val="fr-CH"/>
        </w:rPr>
      </w:pPr>
    </w:p>
    <w:p w14:paraId="79DB4071" w14:textId="77777777" w:rsidR="005C0551" w:rsidRPr="00575674" w:rsidRDefault="005C0551" w:rsidP="005C0551">
      <w:pPr>
        <w:pStyle w:val="Header"/>
        <w:rPr>
          <w:rFonts w:ascii="Arial" w:hAnsi="Arial" w:cs="Arial"/>
          <w:b/>
          <w:sz w:val="16"/>
          <w:szCs w:val="16"/>
          <w:lang w:val="fr-CH"/>
        </w:rPr>
      </w:pPr>
    </w:p>
    <w:p w14:paraId="6B4415DA" w14:textId="77777777" w:rsidR="005C0551" w:rsidRPr="00575674" w:rsidRDefault="005C0551" w:rsidP="005C0551">
      <w:pPr>
        <w:pStyle w:val="Header"/>
        <w:rPr>
          <w:rFonts w:ascii="Arial" w:hAnsi="Arial" w:cs="Arial"/>
          <w:b/>
          <w:sz w:val="16"/>
          <w:szCs w:val="16"/>
          <w:lang w:val="fr-CH"/>
        </w:rPr>
      </w:pPr>
    </w:p>
    <w:p w14:paraId="2E072E21" w14:textId="77777777" w:rsidR="005C0551" w:rsidRPr="00575674" w:rsidRDefault="005C0551" w:rsidP="005C0551">
      <w:pPr>
        <w:pStyle w:val="Header"/>
        <w:rPr>
          <w:rFonts w:ascii="Arial" w:hAnsi="Arial" w:cs="Arial"/>
          <w:b/>
          <w:sz w:val="16"/>
          <w:szCs w:val="16"/>
          <w:lang w:val="fr-CH"/>
        </w:rPr>
      </w:pPr>
    </w:p>
    <w:p w14:paraId="64816B0C" w14:textId="77777777" w:rsidR="005C0551" w:rsidRPr="00575674" w:rsidRDefault="005C0551" w:rsidP="005C0551">
      <w:pPr>
        <w:pStyle w:val="Header"/>
        <w:rPr>
          <w:rFonts w:ascii="Arial" w:hAnsi="Arial" w:cs="Arial"/>
          <w:b/>
          <w:sz w:val="16"/>
          <w:szCs w:val="16"/>
          <w:lang w:val="fr-CH"/>
        </w:rPr>
      </w:pPr>
    </w:p>
    <w:p w14:paraId="53F49B00" w14:textId="77777777" w:rsidR="005C0551" w:rsidRPr="00575674" w:rsidRDefault="005C0551" w:rsidP="005C0551">
      <w:pPr>
        <w:pStyle w:val="Header"/>
        <w:rPr>
          <w:rFonts w:ascii="Arial" w:hAnsi="Arial" w:cs="Arial"/>
          <w:b/>
          <w:sz w:val="16"/>
          <w:szCs w:val="16"/>
          <w:lang w:val="fr-CH"/>
        </w:rPr>
      </w:pPr>
    </w:p>
    <w:p w14:paraId="69EB4190" w14:textId="77777777" w:rsidR="005C0551" w:rsidRPr="00575674" w:rsidRDefault="005C0551" w:rsidP="005C0551">
      <w:pPr>
        <w:pStyle w:val="Header"/>
        <w:rPr>
          <w:rFonts w:ascii="Arial" w:hAnsi="Arial" w:cs="Arial"/>
          <w:b/>
          <w:sz w:val="16"/>
          <w:szCs w:val="16"/>
          <w:lang w:val="fr-CH"/>
        </w:rPr>
      </w:pPr>
    </w:p>
    <w:p w14:paraId="013F271B" w14:textId="77777777" w:rsidR="005C0551" w:rsidRPr="00575674" w:rsidRDefault="005C0551" w:rsidP="005C0551">
      <w:pPr>
        <w:pStyle w:val="Header"/>
        <w:rPr>
          <w:rFonts w:ascii="Arial" w:hAnsi="Arial" w:cs="Arial"/>
          <w:b/>
          <w:sz w:val="16"/>
          <w:szCs w:val="16"/>
          <w:lang w:val="fr-CH"/>
        </w:rPr>
      </w:pPr>
    </w:p>
    <w:p w14:paraId="6ECBD899" w14:textId="77777777" w:rsidR="005C0551" w:rsidRPr="00575674" w:rsidRDefault="005C0551" w:rsidP="005C0551">
      <w:pPr>
        <w:pStyle w:val="Header"/>
        <w:rPr>
          <w:rFonts w:ascii="Arial" w:hAnsi="Arial" w:cs="Arial"/>
          <w:b/>
          <w:sz w:val="16"/>
          <w:szCs w:val="16"/>
          <w:lang w:val="fr-CH"/>
        </w:rPr>
      </w:pPr>
    </w:p>
    <w:p w14:paraId="1D4162B7" w14:textId="77777777" w:rsidR="005C0551" w:rsidRPr="00575674" w:rsidRDefault="005C0551" w:rsidP="005C0551">
      <w:pPr>
        <w:pStyle w:val="Header"/>
        <w:rPr>
          <w:rFonts w:ascii="Arial" w:hAnsi="Arial" w:cs="Arial"/>
          <w:b/>
          <w:sz w:val="16"/>
          <w:szCs w:val="16"/>
          <w:lang w:val="fr-CH"/>
        </w:rPr>
      </w:pPr>
    </w:p>
    <w:p w14:paraId="7074D288" w14:textId="77777777" w:rsidR="005C0551" w:rsidRPr="00575674" w:rsidRDefault="005C0551" w:rsidP="005C0551">
      <w:pPr>
        <w:pStyle w:val="Header"/>
        <w:rPr>
          <w:rFonts w:ascii="Arial" w:hAnsi="Arial" w:cs="Arial"/>
          <w:b/>
          <w:sz w:val="16"/>
          <w:szCs w:val="16"/>
          <w:lang w:val="fr-CH"/>
        </w:rPr>
      </w:pPr>
    </w:p>
    <w:p w14:paraId="4CBD9342" w14:textId="77777777" w:rsidR="005C0551" w:rsidRPr="00575674" w:rsidRDefault="005C0551" w:rsidP="005C0551">
      <w:pPr>
        <w:pStyle w:val="Header"/>
        <w:rPr>
          <w:rFonts w:ascii="Arial" w:hAnsi="Arial" w:cs="Arial"/>
          <w:b/>
          <w:sz w:val="16"/>
          <w:szCs w:val="16"/>
          <w:lang w:val="fr-CH"/>
        </w:rPr>
      </w:pPr>
    </w:p>
    <w:p w14:paraId="1FC71B87" w14:textId="77777777" w:rsidR="005C0551" w:rsidRPr="00575674" w:rsidRDefault="005C0551" w:rsidP="005C0551">
      <w:pPr>
        <w:pStyle w:val="Header"/>
        <w:rPr>
          <w:rFonts w:ascii="Arial" w:hAnsi="Arial" w:cs="Arial"/>
          <w:b/>
          <w:sz w:val="16"/>
          <w:szCs w:val="16"/>
          <w:lang w:val="fr-CH"/>
        </w:rPr>
      </w:pPr>
    </w:p>
    <w:p w14:paraId="3477C7A3" w14:textId="77777777" w:rsidR="005C0551" w:rsidRPr="00575674" w:rsidRDefault="005C0551" w:rsidP="005C0551">
      <w:pPr>
        <w:pStyle w:val="Header"/>
        <w:rPr>
          <w:rFonts w:ascii="Arial" w:hAnsi="Arial" w:cs="Arial"/>
          <w:b/>
          <w:sz w:val="16"/>
          <w:szCs w:val="16"/>
          <w:lang w:val="fr-CH"/>
        </w:rPr>
      </w:pPr>
    </w:p>
    <w:p w14:paraId="72327787" w14:textId="77777777" w:rsidR="005C0551" w:rsidRPr="00575674" w:rsidRDefault="005C0551" w:rsidP="005C0551">
      <w:pPr>
        <w:pStyle w:val="Header"/>
        <w:rPr>
          <w:rFonts w:ascii="Arial" w:hAnsi="Arial" w:cs="Arial"/>
          <w:b/>
          <w:sz w:val="16"/>
          <w:szCs w:val="16"/>
          <w:lang w:val="fr-CH"/>
        </w:rPr>
      </w:pPr>
    </w:p>
    <w:p w14:paraId="1520628B" w14:textId="77777777" w:rsidR="005C0551" w:rsidRPr="00575674" w:rsidRDefault="005C0551" w:rsidP="005C0551">
      <w:pPr>
        <w:pStyle w:val="Header"/>
        <w:rPr>
          <w:rFonts w:ascii="Arial" w:hAnsi="Arial" w:cs="Arial"/>
          <w:b/>
          <w:sz w:val="16"/>
          <w:szCs w:val="16"/>
          <w:lang w:val="fr-CH"/>
        </w:rPr>
      </w:pPr>
    </w:p>
    <w:p w14:paraId="16712293" w14:textId="77777777" w:rsidR="005C0551" w:rsidRPr="00575674" w:rsidRDefault="005C0551" w:rsidP="005C0551">
      <w:pPr>
        <w:pStyle w:val="Header"/>
        <w:rPr>
          <w:rFonts w:ascii="Arial" w:hAnsi="Arial" w:cs="Arial"/>
          <w:b/>
          <w:sz w:val="16"/>
          <w:szCs w:val="16"/>
          <w:lang w:val="fr-CH"/>
        </w:rPr>
      </w:pPr>
    </w:p>
    <w:p w14:paraId="0D481E19" w14:textId="77777777" w:rsidR="005C0551" w:rsidRPr="00575674" w:rsidRDefault="005C0551" w:rsidP="005C0551">
      <w:pPr>
        <w:pStyle w:val="Header"/>
        <w:rPr>
          <w:rFonts w:ascii="Arial" w:hAnsi="Arial" w:cs="Arial"/>
          <w:b/>
          <w:sz w:val="16"/>
          <w:szCs w:val="16"/>
          <w:lang w:val="fr-CH"/>
        </w:rPr>
      </w:pPr>
    </w:p>
    <w:p w14:paraId="22B75D81" w14:textId="77777777" w:rsidR="005C0551" w:rsidRPr="00575674" w:rsidRDefault="005C0551" w:rsidP="005C0551">
      <w:pPr>
        <w:pStyle w:val="Header"/>
        <w:rPr>
          <w:rFonts w:ascii="Arial" w:hAnsi="Arial" w:cs="Arial"/>
          <w:b/>
          <w:sz w:val="16"/>
          <w:szCs w:val="16"/>
          <w:lang w:val="fr-CH"/>
        </w:rPr>
      </w:pPr>
    </w:p>
    <w:p w14:paraId="6F8AEF15" w14:textId="77777777" w:rsidR="005C0551" w:rsidRPr="00575674" w:rsidRDefault="005C0551" w:rsidP="005C0551">
      <w:pPr>
        <w:pStyle w:val="Header"/>
        <w:rPr>
          <w:rFonts w:ascii="Arial" w:hAnsi="Arial" w:cs="Arial"/>
          <w:b/>
          <w:sz w:val="16"/>
          <w:szCs w:val="16"/>
          <w:lang w:val="fr-CH"/>
        </w:rPr>
      </w:pPr>
    </w:p>
    <w:p w14:paraId="4002F4EF" w14:textId="77777777" w:rsidR="005C0551" w:rsidRPr="00575674" w:rsidRDefault="005C0551" w:rsidP="005C0551">
      <w:pPr>
        <w:pStyle w:val="Header"/>
        <w:rPr>
          <w:rFonts w:ascii="Arial" w:hAnsi="Arial" w:cs="Arial"/>
          <w:b/>
          <w:sz w:val="16"/>
          <w:szCs w:val="16"/>
          <w:lang w:val="fr-CH"/>
        </w:rPr>
      </w:pPr>
    </w:p>
    <w:p w14:paraId="4C7B5BDA" w14:textId="77777777" w:rsidR="005C0551" w:rsidRPr="00575674" w:rsidRDefault="005C0551" w:rsidP="005C0551">
      <w:pPr>
        <w:pStyle w:val="Header"/>
        <w:rPr>
          <w:rFonts w:ascii="Arial" w:hAnsi="Arial" w:cs="Arial"/>
          <w:b/>
          <w:sz w:val="16"/>
          <w:szCs w:val="16"/>
          <w:lang w:val="fr-CH"/>
        </w:rPr>
      </w:pPr>
    </w:p>
    <w:p w14:paraId="337F8AAB" w14:textId="77777777" w:rsidR="005C0551" w:rsidRPr="00575674" w:rsidRDefault="005C0551" w:rsidP="005C0551">
      <w:pPr>
        <w:pStyle w:val="Header"/>
        <w:rPr>
          <w:rFonts w:ascii="Arial" w:hAnsi="Arial" w:cs="Arial"/>
          <w:sz w:val="16"/>
          <w:szCs w:val="16"/>
          <w:lang w:val="fr-CH"/>
        </w:rPr>
      </w:pPr>
      <w:r w:rsidRPr="00575674">
        <w:rPr>
          <w:rFonts w:ascii="Arial" w:hAnsi="Arial"/>
          <w:b/>
          <w:sz w:val="16"/>
          <w:lang w:val="fr-CH"/>
        </w:rPr>
        <w:t xml:space="preserve"> XXX</w:t>
      </w:r>
      <w:r w:rsidRPr="00575674">
        <w:rPr>
          <w:rFonts w:ascii="Arial" w:hAnsi="Arial"/>
          <w:sz w:val="16"/>
          <w:lang w:val="fr-CH"/>
        </w:rPr>
        <w:t xml:space="preserve">@ </w:t>
      </w:r>
      <w:proofErr w:type="spellStart"/>
      <w:r w:rsidRPr="00575674">
        <w:rPr>
          <w:rFonts w:ascii="Arial" w:hAnsi="Arial"/>
          <w:sz w:val="16"/>
          <w:lang w:val="fr-CH"/>
        </w:rPr>
        <w:t>Tdh</w:t>
      </w:r>
      <w:proofErr w:type="spellEnd"/>
    </w:p>
    <w:p w14:paraId="3EF79F1C" w14:textId="77777777" w:rsidR="005C0551" w:rsidRPr="00575674" w:rsidRDefault="005C0551" w:rsidP="005C0551">
      <w:pPr>
        <w:jc w:val="center"/>
        <w:rPr>
          <w:rFonts w:ascii="Arial" w:hAnsi="Arial" w:cs="Arial"/>
          <w:b/>
          <w:color w:val="FA942E"/>
          <w:sz w:val="22"/>
          <w:szCs w:val="18"/>
          <w:lang w:val="fr-CH"/>
        </w:rPr>
      </w:pPr>
    </w:p>
    <w:p w14:paraId="3C9FB89C" w14:textId="77777777" w:rsidR="005C0551" w:rsidRPr="00575674" w:rsidRDefault="005C0551" w:rsidP="005C0551">
      <w:pPr>
        <w:jc w:val="center"/>
        <w:rPr>
          <w:rFonts w:ascii="Arial" w:eastAsia="MS Gothic" w:hAnsi="Arial" w:cs="Arial"/>
          <w:b/>
          <w:color w:val="EE7F00"/>
          <w:spacing w:val="5"/>
          <w:kern w:val="1"/>
          <w:sz w:val="56"/>
          <w:szCs w:val="56"/>
          <w:lang w:val="fr-CH"/>
        </w:rPr>
      </w:pPr>
    </w:p>
    <w:p w14:paraId="5679FE6E" w14:textId="77777777" w:rsidR="005C0551" w:rsidRPr="00575674" w:rsidRDefault="005C0551" w:rsidP="005C0551">
      <w:pPr>
        <w:jc w:val="center"/>
        <w:rPr>
          <w:rFonts w:ascii="Arial" w:eastAsia="MS Gothic" w:hAnsi="Arial" w:cs="Arial"/>
          <w:b/>
          <w:color w:val="EE7F00"/>
          <w:spacing w:val="5"/>
          <w:kern w:val="1"/>
          <w:sz w:val="56"/>
          <w:szCs w:val="56"/>
          <w:lang w:val="fr-CH"/>
        </w:rPr>
      </w:pPr>
      <w:r w:rsidRPr="00575674">
        <w:rPr>
          <w:rFonts w:ascii="Arial" w:hAnsi="Arial"/>
          <w:b/>
          <w:color w:val="EE7F00"/>
          <w:spacing w:val="5"/>
          <w:kern w:val="1"/>
          <w:sz w:val="56"/>
          <w:lang w:val="fr-CH"/>
        </w:rPr>
        <w:t>Analyse de la situation</w:t>
      </w:r>
    </w:p>
    <w:p w14:paraId="21229FEC" w14:textId="77777777" w:rsidR="005C0551" w:rsidRPr="00575674" w:rsidRDefault="005C0551" w:rsidP="005C0551">
      <w:pPr>
        <w:jc w:val="center"/>
        <w:rPr>
          <w:rFonts w:ascii="Arial" w:eastAsia="MS Gothic" w:hAnsi="Arial" w:cs="Arial"/>
          <w:b/>
          <w:spacing w:val="5"/>
          <w:kern w:val="1"/>
          <w:sz w:val="16"/>
          <w:szCs w:val="16"/>
          <w:lang w:val="fr-CH"/>
        </w:rPr>
      </w:pPr>
    </w:p>
    <w:p w14:paraId="485DF208" w14:textId="77777777" w:rsidR="005C0551" w:rsidRPr="00575674" w:rsidRDefault="005C0551" w:rsidP="005C0551">
      <w:pPr>
        <w:jc w:val="center"/>
        <w:rPr>
          <w:rFonts w:ascii="Arial" w:eastAsia="MS Gothic" w:hAnsi="Arial" w:cs="Arial"/>
          <w:spacing w:val="5"/>
          <w:kern w:val="1"/>
          <w:sz w:val="40"/>
          <w:szCs w:val="40"/>
          <w:lang w:val="fr-CH"/>
        </w:rPr>
      </w:pPr>
      <w:r w:rsidRPr="00575674">
        <w:rPr>
          <w:rFonts w:ascii="Arial" w:hAnsi="Arial"/>
          <w:spacing w:val="5"/>
          <w:kern w:val="1"/>
          <w:sz w:val="40"/>
          <w:lang w:val="fr-CH"/>
        </w:rPr>
        <w:t>XXXX</w:t>
      </w:r>
    </w:p>
    <w:p w14:paraId="571AF9D1" w14:textId="77777777" w:rsidR="005C0551" w:rsidRPr="00575674" w:rsidRDefault="005C0551" w:rsidP="005C0551">
      <w:pPr>
        <w:jc w:val="center"/>
        <w:rPr>
          <w:rFonts w:ascii="Arial" w:eastAsia="MS Gothic" w:hAnsi="Arial" w:cs="Arial"/>
          <w:spacing w:val="5"/>
          <w:kern w:val="1"/>
          <w:sz w:val="16"/>
          <w:szCs w:val="16"/>
          <w:lang w:val="fr-CH"/>
        </w:rPr>
      </w:pPr>
    </w:p>
    <w:p w14:paraId="40EEA9C2" w14:textId="77777777" w:rsidR="005C0551" w:rsidRPr="00575674" w:rsidRDefault="005C0551" w:rsidP="005C0551">
      <w:pPr>
        <w:jc w:val="center"/>
        <w:rPr>
          <w:rFonts w:ascii="Arial" w:eastAsia="MS Gothic" w:hAnsi="Arial" w:cs="Arial"/>
          <w:b/>
          <w:spacing w:val="5"/>
          <w:kern w:val="1"/>
          <w:sz w:val="56"/>
          <w:szCs w:val="56"/>
          <w:lang w:val="fr-CH"/>
        </w:rPr>
      </w:pPr>
    </w:p>
    <w:p w14:paraId="1EF3415C" w14:textId="77777777" w:rsidR="005C0551" w:rsidRPr="00575674" w:rsidRDefault="005C0551" w:rsidP="005C0551">
      <w:pPr>
        <w:jc w:val="center"/>
        <w:rPr>
          <w:rFonts w:ascii="Arial" w:eastAsia="MS Gothic" w:hAnsi="Arial" w:cs="Arial"/>
          <w:b/>
          <w:spacing w:val="5"/>
          <w:kern w:val="1"/>
          <w:sz w:val="56"/>
          <w:szCs w:val="56"/>
          <w:lang w:val="fr-CH"/>
        </w:rPr>
      </w:pPr>
      <w:r w:rsidRPr="00575674">
        <w:rPr>
          <w:rFonts w:ascii="Arial" w:hAnsi="Arial"/>
          <w:b/>
          <w:spacing w:val="5"/>
          <w:kern w:val="1"/>
          <w:sz w:val="56"/>
          <w:lang w:val="fr-CH"/>
        </w:rPr>
        <w:t>PAYS</w:t>
      </w:r>
    </w:p>
    <w:p w14:paraId="751F1DA4" w14:textId="77777777" w:rsidR="005C0551" w:rsidRPr="00575674" w:rsidRDefault="005C0551" w:rsidP="005C0551">
      <w:pPr>
        <w:rPr>
          <w:rFonts w:ascii="Arial" w:eastAsia="MS Gothic" w:hAnsi="Arial" w:cs="Arial"/>
          <w:color w:val="EE7F00"/>
          <w:spacing w:val="5"/>
          <w:kern w:val="1"/>
          <w:sz w:val="16"/>
          <w:szCs w:val="16"/>
          <w:lang w:val="fr-CH"/>
        </w:rPr>
      </w:pPr>
    </w:p>
    <w:p w14:paraId="45C117C3" w14:textId="77777777" w:rsidR="005C0551" w:rsidRPr="00575674" w:rsidRDefault="005C0551" w:rsidP="005C0551">
      <w:pPr>
        <w:jc w:val="center"/>
        <w:rPr>
          <w:rFonts w:ascii="Arial" w:eastAsia="MS Gothic" w:hAnsi="Arial" w:cs="Arial"/>
          <w:spacing w:val="5"/>
          <w:kern w:val="1"/>
          <w:sz w:val="36"/>
          <w:szCs w:val="36"/>
          <w:lang w:val="fr-CH"/>
        </w:rPr>
      </w:pPr>
      <w:r w:rsidRPr="00575674">
        <w:rPr>
          <w:rFonts w:ascii="Arial" w:hAnsi="Arial"/>
          <w:spacing w:val="5"/>
          <w:kern w:val="1"/>
          <w:sz w:val="36"/>
          <w:lang w:val="fr-CH"/>
        </w:rPr>
        <w:t>Date</w:t>
      </w:r>
    </w:p>
    <w:p w14:paraId="1BB95EFF" w14:textId="77777777" w:rsidR="005C0551" w:rsidRPr="00575674" w:rsidRDefault="005C0551" w:rsidP="005C0551">
      <w:pPr>
        <w:jc w:val="center"/>
        <w:rPr>
          <w:rFonts w:ascii="Arial" w:eastAsia="MS Gothic" w:hAnsi="Arial" w:cs="Arial"/>
          <w:spacing w:val="5"/>
          <w:kern w:val="1"/>
          <w:sz w:val="36"/>
          <w:szCs w:val="36"/>
          <w:lang w:val="fr-CH"/>
        </w:rPr>
      </w:pPr>
    </w:p>
    <w:p w14:paraId="317E173B" w14:textId="77777777" w:rsidR="005C0551" w:rsidRPr="00575674" w:rsidRDefault="005C0551" w:rsidP="005C0551">
      <w:pPr>
        <w:jc w:val="center"/>
        <w:rPr>
          <w:rFonts w:ascii="Arial" w:eastAsia="MS Gothic" w:hAnsi="Arial" w:cs="Arial"/>
          <w:spacing w:val="5"/>
          <w:kern w:val="1"/>
          <w:sz w:val="36"/>
          <w:szCs w:val="36"/>
          <w:lang w:val="fr-CH"/>
        </w:rPr>
      </w:pPr>
    </w:p>
    <w:p w14:paraId="4D4E0DEC" w14:textId="77777777" w:rsidR="005C0551" w:rsidRPr="00575674" w:rsidRDefault="005C0551" w:rsidP="005C0551">
      <w:pPr>
        <w:jc w:val="center"/>
        <w:rPr>
          <w:rFonts w:ascii="Arial" w:eastAsia="MS Gothic" w:hAnsi="Arial" w:cs="Arial"/>
          <w:spacing w:val="5"/>
          <w:kern w:val="1"/>
          <w:sz w:val="36"/>
          <w:szCs w:val="36"/>
          <w:lang w:val="fr-CH"/>
        </w:rPr>
      </w:pPr>
    </w:p>
    <w:p w14:paraId="4678E842" w14:textId="77777777" w:rsidR="005C0551" w:rsidRPr="00575674" w:rsidRDefault="005C0551" w:rsidP="005C0551">
      <w:pPr>
        <w:jc w:val="center"/>
        <w:rPr>
          <w:rFonts w:ascii="Arial" w:eastAsia="MS Gothic" w:hAnsi="Arial" w:cs="Arial"/>
          <w:spacing w:val="5"/>
          <w:kern w:val="1"/>
          <w:sz w:val="36"/>
          <w:szCs w:val="36"/>
          <w:lang w:val="fr-CH"/>
        </w:rPr>
      </w:pPr>
    </w:p>
    <w:p w14:paraId="2772F76E" w14:textId="6261FFF1" w:rsidR="005C0551" w:rsidRPr="00575674" w:rsidRDefault="00300713" w:rsidP="005C0551">
      <w:pPr>
        <w:jc w:val="center"/>
        <w:rPr>
          <w:rFonts w:ascii="Arial" w:eastAsia="MS Mincho" w:hAnsi="Arial" w:cs="Arial"/>
          <w:b/>
          <w:bCs/>
          <w:caps/>
          <w:color w:val="EE7F00"/>
          <w:sz w:val="26"/>
          <w:szCs w:val="26"/>
          <w:lang w:val="fr-CH"/>
        </w:rPr>
      </w:pPr>
      <w:r>
        <w:rPr>
          <w:noProof/>
          <w:lang w:val="fr-CH" w:eastAsia="fr-CH"/>
        </w:rPr>
        <mc:AlternateContent>
          <mc:Choice Requires="wps">
            <w:drawing>
              <wp:anchor distT="0" distB="0" distL="114300" distR="114300" simplePos="0" relativeHeight="251657216" behindDoc="0" locked="0" layoutInCell="1" allowOverlap="1" wp14:anchorId="1E9F7E70" wp14:editId="2B43C825">
                <wp:simplePos x="0" y="0"/>
                <wp:positionH relativeFrom="column">
                  <wp:posOffset>2652395</wp:posOffset>
                </wp:positionH>
                <wp:positionV relativeFrom="paragraph">
                  <wp:posOffset>951230</wp:posOffset>
                </wp:positionV>
                <wp:extent cx="3585845" cy="680085"/>
                <wp:effectExtent l="4445" t="0" r="317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64CA" w14:textId="331CDC6E" w:rsidR="005C0551" w:rsidRDefault="00300713">
                            <w:r>
                              <w:rPr>
                                <w:noProof/>
                                <w:lang w:val="fr-CH" w:eastAsia="fr-CH"/>
                              </w:rPr>
                              <w:drawing>
                                <wp:inline distT="0" distB="0" distL="0" distR="0" wp14:anchorId="66C627BB" wp14:editId="76F1BE42">
                                  <wp:extent cx="3402965" cy="588645"/>
                                  <wp:effectExtent l="0" t="0" r="6985" b="1905"/>
                                  <wp:docPr id="2" name="Picture 2" descr="logo T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d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965" cy="588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08.85pt;margin-top:74.9pt;width:282.35pt;height:53.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" filled="f" stroked="f">
                <v:textbox style="mso-fit-shape-to-text:t">
                  <w:txbxContent>
                    <w:p w14:paraId="0B1F64CA" w14:textId="331CDC6E" w:rsidR="005C0551" w:rsidRDefault="00300713">
                      <w:r>
                        <w:rPr>
                          <w:noProof/>
                          <w:lang w:val="fr-CH" w:eastAsia="fr-CH"/>
                        </w:rPr>
                        <w:drawing>
                          <wp:inline distT="0" distB="0" distL="0" distR="0" wp14:anchorId="66C627BB" wp14:editId="76F1BE42">
                            <wp:extent cx="3402965" cy="588645"/>
                            <wp:effectExtent l="0" t="0" r="6985" b="1905"/>
                            <wp:docPr id="2" name="Picture 2" descr="logo T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d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2965" cy="588645"/>
                                    </a:xfrm>
                                    <a:prstGeom prst="rect">
                                      <a:avLst/>
                                    </a:prstGeom>
                                    <a:noFill/>
                                    <a:ln>
                                      <a:noFill/>
                                    </a:ln>
                                  </pic:spPr>
                                </pic:pic>
                              </a:graphicData>
                            </a:graphic>
                          </wp:inline>
                        </w:drawing>
                      </w:r>
                    </w:p>
                  </w:txbxContent>
                </v:textbox>
              </v:shape>
            </w:pict>
          </mc:Fallback>
        </mc:AlternateContent>
      </w:r>
      <w:r w:rsidR="005C0551" w:rsidRPr="00575674">
        <w:rPr>
          <w:lang w:val="fr-CH"/>
        </w:rPr>
        <w:br w:type="page"/>
      </w:r>
      <w:r w:rsidR="005C0551" w:rsidRPr="00575674">
        <w:rPr>
          <w:rFonts w:ascii="Arial" w:hAnsi="Arial"/>
          <w:b/>
          <w:caps/>
          <w:color w:val="EE7F00"/>
          <w:sz w:val="26"/>
          <w:lang w:val="fr-CH"/>
        </w:rPr>
        <w:lastRenderedPageBreak/>
        <w:t>Table DES MATIÈRES</w:t>
      </w:r>
    </w:p>
    <w:p w14:paraId="008B0D6F" w14:textId="77777777" w:rsidR="005C0551" w:rsidRPr="00575674" w:rsidRDefault="005C0551" w:rsidP="005C0551">
      <w:pPr>
        <w:pStyle w:val="Headerorange"/>
        <w:spacing w:after="0" w:line="240" w:lineRule="auto"/>
        <w:rPr>
          <w:rFonts w:cs="Arial"/>
          <w:highlight w:val="green"/>
          <w:lang w:val="fr-CH"/>
        </w:rPr>
      </w:pPr>
    </w:p>
    <w:p w14:paraId="718EFFF6" w14:textId="77777777" w:rsidR="005E7F48" w:rsidRPr="005C0551" w:rsidRDefault="005C0551">
      <w:pPr>
        <w:pStyle w:val="TOC2"/>
        <w:tabs>
          <w:tab w:val="right" w:leader="dot" w:pos="9060"/>
        </w:tabs>
        <w:rPr>
          <w:rFonts w:ascii="Calibri" w:eastAsia="Malgun Gothic" w:hAnsi="Calibri" w:cs="Cordia New"/>
          <w:i w:val="0"/>
          <w:noProof/>
          <w:sz w:val="22"/>
          <w:szCs w:val="28"/>
          <w:lang w:val="fr-CH" w:eastAsia="ko-KR" w:bidi="th-TH"/>
        </w:rPr>
      </w:pPr>
      <w:r w:rsidRPr="00575674">
        <w:rPr>
          <w:rFonts w:ascii="Arial" w:hAnsi="Arial"/>
          <w:i w:val="0"/>
          <w:sz w:val="22"/>
          <w:lang w:val="fr-CH"/>
        </w:rPr>
        <w:fldChar w:fldCharType="begin"/>
      </w:r>
      <w:r w:rsidRPr="00575674">
        <w:rPr>
          <w:rFonts w:ascii="Arial" w:hAnsi="Arial"/>
          <w:i w:val="0"/>
          <w:sz w:val="22"/>
          <w:lang w:val="fr-CH"/>
        </w:rPr>
        <w:instrText xml:space="preserve"> TOC \o "1-3" \h \z \u </w:instrText>
      </w:r>
      <w:r w:rsidRPr="00575674">
        <w:rPr>
          <w:rFonts w:ascii="Arial" w:hAnsi="Arial"/>
          <w:i w:val="0"/>
          <w:sz w:val="22"/>
          <w:lang w:val="fr-CH"/>
        </w:rPr>
        <w:fldChar w:fldCharType="separate"/>
      </w:r>
      <w:hyperlink w:anchor="_Toc500405955" w:history="1">
        <w:r w:rsidR="005E7F48" w:rsidRPr="00575674">
          <w:rPr>
            <w:rStyle w:val="Hyperlink"/>
            <w:rFonts w:ascii="Arial" w:hAnsi="Arial"/>
            <w:noProof/>
            <w:lang w:val="fr-CH"/>
          </w:rPr>
          <w:t>RÉSUMÉ</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_Toc500405955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15FE79C1"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56" w:history="1">
        <w:r w:rsidR="005E7F48" w:rsidRPr="00575674">
          <w:rPr>
            <w:rStyle w:val="Hyperlink"/>
            <w:rFonts w:ascii="Arial" w:hAnsi="Arial"/>
            <w:noProof/>
            <w:lang w:val="fr-CH"/>
          </w:rPr>
          <w:t>INTRODUCTION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_Toc500405956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5E91AA04"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57" w:history="1">
        <w:r w:rsidR="005E7F48" w:rsidRPr="00575674">
          <w:rPr>
            <w:rStyle w:val="Hyperlink"/>
            <w:rFonts w:ascii="Arial" w:eastAsia="MS Mincho" w:hAnsi="Arial" w:cs="Arial"/>
            <w:noProof/>
            <w:lang w:val="fr-CH"/>
          </w:rPr>
          <w:t>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CONTEXTE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_Toc500405957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1534518B"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58" w:history="1">
        <w:r w:rsidR="005E7F48" w:rsidRPr="00575674">
          <w:rPr>
            <w:rStyle w:val="Hyperlink"/>
            <w:rFonts w:ascii="Arial" w:eastAsia="Calibri" w:hAnsi="Arial" w:cs="Arial"/>
            <w:noProof/>
            <w:lang w:val="fr-CH"/>
          </w:rPr>
          <w:t>1.1.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Terre des hommes au/en/aux XXXXX (pays d</w:t>
        </w:r>
        <w:r w:rsidR="00DA2DC2">
          <w:rPr>
            <w:rStyle w:val="Hyperlink"/>
            <w:rFonts w:ascii="Arial" w:hAnsi="Arial" w:cs="Arial"/>
            <w:noProof/>
            <w:lang w:val="fr-CH"/>
          </w:rPr>
          <w:t>’</w:t>
        </w:r>
        <w:r w:rsidR="005E7F48" w:rsidRPr="00575674">
          <w:rPr>
            <w:rStyle w:val="Hyperlink"/>
            <w:rFonts w:ascii="Arial" w:hAnsi="Arial"/>
            <w:noProof/>
            <w:lang w:val="fr-CH"/>
          </w:rPr>
          <w:t>intervention)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_Toc500405958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1328FF2A"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59" w:history="1">
        <w:r w:rsidR="005E7F48" w:rsidRPr="00575674">
          <w:rPr>
            <w:rStyle w:val="Hyperlink"/>
            <w:rFonts w:ascii="Arial" w:eastAsia="Calibri" w:hAnsi="Arial" w:cs="Arial"/>
            <w:noProof/>
            <w:lang w:val="fr-CH"/>
          </w:rPr>
          <w:t>1.2.</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Contexte de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_Toc500405959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26D1B48B"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60" w:history="1">
        <w:r w:rsidR="005E7F48" w:rsidRPr="00575674">
          <w:rPr>
            <w:rStyle w:val="Hyperlink"/>
            <w:rFonts w:ascii="Arial" w:eastAsia="MS Mincho" w:hAnsi="Arial" w:cs="Arial"/>
            <w:noProof/>
            <w:lang w:val="fr-CH"/>
          </w:rPr>
          <w:t>2.</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OBJECTIFS DE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_Toc500405960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5607FA82"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61" w:history="1">
        <w:r w:rsidR="005E7F48" w:rsidRPr="00575674">
          <w:rPr>
            <w:rStyle w:val="Hyperlink"/>
            <w:rFonts w:ascii="Arial" w:hAnsi="Arial"/>
            <w:noProof/>
            <w:lang w:val="fr-CH"/>
          </w:rPr>
          <w:t>Résumer les objectifs de l</w:t>
        </w:r>
        <w:r w:rsidR="00DA2DC2">
          <w:rPr>
            <w:rStyle w:val="Hyperlink"/>
            <w:rFonts w:ascii="Arial" w:hAnsi="Arial" w:cs="Arial"/>
            <w:noProof/>
            <w:lang w:val="fr-CH"/>
          </w:rPr>
          <w:t>’</w:t>
        </w:r>
        <w:r w:rsidR="005E7F48" w:rsidRPr="00575674">
          <w:rPr>
            <w:rStyle w:val="Hyperlink"/>
            <w:rFonts w:ascii="Arial" w:hAnsi="Arial"/>
            <w:noProof/>
            <w:lang w:val="fr-CH"/>
          </w:rPr>
          <w:t>analyse de la situation, tels qu</w:t>
        </w:r>
        <w:r w:rsidR="00DA2DC2">
          <w:rPr>
            <w:rStyle w:val="Hyperlink"/>
            <w:rFonts w:ascii="Arial" w:hAnsi="Arial" w:cs="Arial"/>
            <w:noProof/>
            <w:lang w:val="fr-CH"/>
          </w:rPr>
          <w:t>’</w:t>
        </w:r>
        <w:r w:rsidR="005E7F48" w:rsidRPr="00575674">
          <w:rPr>
            <w:rStyle w:val="Hyperlink"/>
            <w:rFonts w:ascii="Arial" w:hAnsi="Arial"/>
            <w:noProof/>
            <w:lang w:val="fr-CH"/>
          </w:rPr>
          <w:t>énoncés dans les termes de référence. Les termes de référence doivent être joints en annexe à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_Toc500405961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0B22280B"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62" w:history="1">
        <w:r w:rsidR="005E7F48" w:rsidRPr="00575674">
          <w:rPr>
            <w:rStyle w:val="Hyperlink"/>
            <w:rFonts w:ascii="Arial" w:eastAsia="MS Mincho" w:hAnsi="Arial" w:cs="Arial"/>
            <w:noProof/>
            <w:lang w:val="fr-CH"/>
          </w:rPr>
          <w:t>3.</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MÉTHODOLOGIE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_Toc500405962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3866E72B"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63" w:history="1">
        <w:r w:rsidR="005E7F48" w:rsidRPr="00575674">
          <w:rPr>
            <w:rStyle w:val="Hyperlink"/>
            <w:rFonts w:ascii="Arial" w:hAnsi="Arial"/>
            <w:noProof/>
            <w:lang w:val="fr-CH"/>
          </w:rPr>
          <w:t>Tous les outils (questionnaires d</w:t>
        </w:r>
        <w:r w:rsidR="00DA2DC2">
          <w:rPr>
            <w:rStyle w:val="Hyperlink"/>
            <w:rFonts w:ascii="Arial" w:hAnsi="Arial" w:cs="Arial"/>
            <w:noProof/>
            <w:lang w:val="fr-CH"/>
          </w:rPr>
          <w:t>’</w:t>
        </w:r>
        <w:r w:rsidR="005E7F48" w:rsidRPr="00575674">
          <w:rPr>
            <w:rStyle w:val="Hyperlink"/>
            <w:rFonts w:ascii="Arial" w:hAnsi="Arial"/>
            <w:noProof/>
            <w:lang w:val="fr-CH"/>
          </w:rPr>
          <w:t>enquêtes, protocoles d</w:t>
        </w:r>
        <w:r w:rsidR="00DA2DC2">
          <w:rPr>
            <w:rStyle w:val="Hyperlink"/>
            <w:rFonts w:ascii="Arial" w:hAnsi="Arial" w:cs="Arial"/>
            <w:noProof/>
            <w:lang w:val="fr-CH"/>
          </w:rPr>
          <w:t>’</w:t>
        </w:r>
        <w:r w:rsidR="005E7F48" w:rsidRPr="00575674">
          <w:rPr>
            <w:rStyle w:val="Hyperlink"/>
            <w:rFonts w:ascii="Arial" w:hAnsi="Arial"/>
            <w:noProof/>
            <w:lang w:val="fr-CH"/>
          </w:rPr>
          <w:t>observations, questions de groupes témoins) utilisés pour la collecte et l</w:t>
        </w:r>
        <w:r w:rsidR="00DA2DC2">
          <w:rPr>
            <w:rStyle w:val="Hyperlink"/>
            <w:rFonts w:ascii="Arial" w:hAnsi="Arial" w:cs="Arial"/>
            <w:noProof/>
            <w:lang w:val="fr-CH"/>
          </w:rPr>
          <w:t>’</w:t>
        </w:r>
        <w:r w:rsidR="005E7F48" w:rsidRPr="00575674">
          <w:rPr>
            <w:rStyle w:val="Hyperlink"/>
            <w:rFonts w:ascii="Arial" w:hAnsi="Arial"/>
            <w:noProof/>
            <w:lang w:val="fr-CH"/>
          </w:rPr>
          <w:t>analyse de données doivent être joints en annexe.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_Toc500405963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5EBF26CC"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64" w:history="1">
        <w:r w:rsidR="005E7F48" w:rsidRPr="00575674">
          <w:rPr>
            <w:rStyle w:val="Hyperlink"/>
            <w:rFonts w:ascii="Arial" w:eastAsia="Calibri" w:hAnsi="Arial" w:cs="Arial"/>
            <w:noProof/>
            <w:lang w:val="fr-CH"/>
          </w:rPr>
          <w:t>3.1.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Composition de l</w:t>
        </w:r>
        <w:r w:rsidR="00DA2DC2">
          <w:rPr>
            <w:rStyle w:val="Hyperlink"/>
            <w:rFonts w:ascii="Arial" w:hAnsi="Arial" w:cs="Arial"/>
            <w:noProof/>
            <w:lang w:val="fr-CH"/>
          </w:rPr>
          <w:t>’</w:t>
        </w:r>
        <w:r w:rsidR="005E7F48" w:rsidRPr="00575674">
          <w:rPr>
            <w:rStyle w:val="Hyperlink"/>
            <w:rFonts w:ascii="Arial" w:hAnsi="Arial"/>
            <w:noProof/>
            <w:lang w:val="fr-CH"/>
          </w:rPr>
          <w:t>équipe d</w:t>
        </w:r>
        <w:r w:rsidR="00DA2DC2">
          <w:rPr>
            <w:rStyle w:val="Hyperlink"/>
            <w:rFonts w:ascii="Arial" w:hAnsi="Arial" w:cs="Arial"/>
            <w:noProof/>
            <w:lang w:val="fr-CH"/>
          </w:rPr>
          <w:t>’</w:t>
        </w:r>
        <w:r w:rsidR="005E7F48" w:rsidRPr="00575674">
          <w:rPr>
            <w:rStyle w:val="Hyperlink"/>
            <w:rFonts w:ascii="Arial" w:hAnsi="Arial"/>
            <w:noProof/>
            <w:lang w:val="fr-CH"/>
          </w:rPr>
          <w:t>évaluation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_Toc500405964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66405991"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65" w:history="1">
        <w:r w:rsidR="005E7F48" w:rsidRPr="00575674">
          <w:rPr>
            <w:rStyle w:val="Hyperlink"/>
            <w:rFonts w:ascii="Arial" w:eastAsia="Calibri" w:hAnsi="Arial" w:cs="Arial"/>
            <w:noProof/>
            <w:lang w:val="fr-CH"/>
          </w:rPr>
          <w:t>3.2.</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Durée et planification de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_Toc500405965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4DB8FA60"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66" w:history="1">
        <w:r w:rsidR="005E7F48" w:rsidRPr="00575674">
          <w:rPr>
            <w:rStyle w:val="Hyperlink"/>
            <w:rFonts w:ascii="Arial" w:eastAsia="Calibri" w:hAnsi="Arial" w:cs="Arial"/>
            <w:noProof/>
            <w:lang w:val="fr-CH"/>
          </w:rPr>
          <w:t>3.3.</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Méthodologie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_Toc500405966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4C6A0187"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67" w:history="1">
        <w:r w:rsidR="005E7F48" w:rsidRPr="00575674">
          <w:rPr>
            <w:rStyle w:val="Hyperlink"/>
            <w:rFonts w:ascii="Arial" w:hAnsi="Arial"/>
            <w:noProof/>
            <w:lang w:val="fr-CH"/>
          </w:rPr>
          <w:t>Préciser :</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_Toc500405967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19C96AEB"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68" w:history="1">
        <w:r w:rsidR="005E7F48" w:rsidRPr="00575674">
          <w:rPr>
            <w:rStyle w:val="Hyperlink"/>
            <w:rFonts w:ascii="Symbol" w:eastAsia="MS Mincho" w:hAnsi="Symbol" w:cs="Arial"/>
            <w:noProof/>
            <w:lang w:val="fr-CH"/>
          </w:rPr>
          <w:t></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La méthodologie pour la collecte de données secondaires.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_Toc500405968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5F1768CD"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69" w:history="1">
        <w:r w:rsidR="005E7F48" w:rsidRPr="00575674">
          <w:rPr>
            <w:rStyle w:val="Hyperlink"/>
            <w:rFonts w:ascii="Symbol" w:eastAsia="MS Mincho" w:hAnsi="Symbol" w:cs="Arial"/>
            <w:noProof/>
            <w:lang w:val="fr-CH"/>
          </w:rPr>
          <w:t></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La méthodologie pour la collecte de données primaires.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_Toc500405969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201C597D"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70" w:history="1">
        <w:r w:rsidR="005E7F48" w:rsidRPr="00575674">
          <w:rPr>
            <w:rStyle w:val="Hyperlink"/>
            <w:rFonts w:ascii="Symbol" w:eastAsia="MS Mincho" w:hAnsi="Symbol" w:cs="Arial"/>
            <w:noProof/>
            <w:lang w:val="fr-CH"/>
          </w:rPr>
          <w:t></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Comment la triangulation des données a été effectuée.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_Toc500405970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7AA1E227"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71" w:history="1">
        <w:r w:rsidR="005E7F48" w:rsidRPr="00575674">
          <w:rPr>
            <w:rStyle w:val="Hyperlink"/>
            <w:rFonts w:ascii="Symbol" w:eastAsia="MS Mincho" w:hAnsi="Symbol" w:cs="Arial"/>
            <w:noProof/>
            <w:lang w:val="fr-CH"/>
          </w:rPr>
          <w:t></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Les informateurs clés rencontrés durant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_Toc500405971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2F6DF8E4"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72" w:history="1">
        <w:r w:rsidR="005E7F48" w:rsidRPr="00575674">
          <w:rPr>
            <w:rStyle w:val="Hyperlink"/>
            <w:rFonts w:ascii="Arial" w:eastAsia="Calibri" w:hAnsi="Arial" w:cs="Arial"/>
            <w:noProof/>
            <w:lang w:val="fr-CH"/>
          </w:rPr>
          <w:t>3.4.</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Limitations de l</w:t>
        </w:r>
        <w:r w:rsidR="00DA2DC2">
          <w:rPr>
            <w:rStyle w:val="Hyperlink"/>
            <w:rFonts w:ascii="Arial" w:hAnsi="Arial" w:cs="Arial"/>
            <w:noProof/>
            <w:lang w:val="fr-CH"/>
          </w:rPr>
          <w:t>’</w:t>
        </w:r>
        <w:r w:rsidR="005E7F48" w:rsidRPr="00575674">
          <w:rPr>
            <w:rStyle w:val="Hyperlink"/>
            <w:rFonts w:ascii="Arial" w:hAnsi="Arial"/>
            <w:noProof/>
            <w:lang w:val="fr-CH"/>
          </w:rPr>
          <w:t>analyse de la situation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_Toc500405972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28F20D15"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73" w:history="1">
        <w:r w:rsidR="005E7F48" w:rsidRPr="00575674">
          <w:rPr>
            <w:rStyle w:val="Hyperlink"/>
            <w:rFonts w:ascii="Arial" w:eastAsia="MS Mincho" w:hAnsi="Arial" w:cs="Arial"/>
            <w:noProof/>
            <w:lang w:val="fr-CH"/>
          </w:rPr>
          <w:t>4.</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problèmes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_Toc500405973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68ECB8B1"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74" w:history="1">
        <w:r w:rsidR="005E7F48" w:rsidRPr="00575674">
          <w:rPr>
            <w:rStyle w:val="Hyperlink"/>
            <w:rFonts w:ascii="Arial" w:hAnsi="Arial"/>
            <w:noProof/>
            <w:lang w:val="fr-CH"/>
          </w:rPr>
          <w:t>Utiliser l</w:t>
        </w:r>
        <w:r w:rsidR="00DA2DC2">
          <w:rPr>
            <w:rStyle w:val="Hyperlink"/>
            <w:rFonts w:ascii="Arial" w:hAnsi="Arial" w:cs="Arial"/>
            <w:noProof/>
            <w:lang w:val="fr-CH"/>
          </w:rPr>
          <w:t>’</w:t>
        </w:r>
        <w:r w:rsidR="005E7F48" w:rsidRPr="00575674">
          <w:rPr>
            <w:rStyle w:val="Hyperlink"/>
            <w:rFonts w:ascii="Arial" w:hAnsi="Arial"/>
            <w:noProof/>
            <w:lang w:val="fr-CH"/>
          </w:rPr>
          <w:t>arbre à problèmes.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_Toc500405974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5C7644E0"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75" w:history="1">
        <w:r w:rsidR="005E7F48" w:rsidRPr="00575674">
          <w:rPr>
            <w:rStyle w:val="Hyperlink"/>
            <w:rFonts w:ascii="Arial" w:hAnsi="Arial"/>
            <w:noProof/>
            <w:lang w:val="fr-CH"/>
          </w:rPr>
          <w:t>L</w:t>
        </w:r>
        <w:r w:rsidR="00DA2DC2">
          <w:rPr>
            <w:rStyle w:val="Hyperlink"/>
            <w:rFonts w:ascii="Arial" w:hAnsi="Arial" w:cs="Arial"/>
            <w:noProof/>
            <w:lang w:val="fr-CH"/>
          </w:rPr>
          <w:t>’</w:t>
        </w:r>
        <w:r w:rsidR="005E7F48" w:rsidRPr="00575674">
          <w:rPr>
            <w:rStyle w:val="Hyperlink"/>
            <w:rFonts w:ascii="Arial" w:hAnsi="Arial"/>
            <w:noProof/>
            <w:lang w:val="fr-CH"/>
          </w:rPr>
          <w:t>analyse des problèmes doit respecter les catégories suivantes :</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_Toc500405975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403D38C4"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76" w:history="1">
        <w:r w:rsidR="005E7F48" w:rsidRPr="00575674">
          <w:rPr>
            <w:rStyle w:val="Hyperlink"/>
            <w:rFonts w:ascii="Arial" w:eastAsia="Calibri" w:hAnsi="Arial" w:cs="Arial"/>
            <w:noProof/>
            <w:lang w:val="fr-CH"/>
          </w:rPr>
          <w:t>4.1.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Abri</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_Toc500405976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7</w:t>
        </w:r>
        <w:r w:rsidR="005E7F48" w:rsidRPr="00575674">
          <w:rPr>
            <w:noProof/>
            <w:webHidden/>
            <w:lang w:val="fr-CH"/>
          </w:rPr>
          <w:fldChar w:fldCharType="end"/>
        </w:r>
      </w:hyperlink>
    </w:p>
    <w:p w14:paraId="07B7868E"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77" w:history="1">
        <w:r w:rsidR="005E7F48" w:rsidRPr="00575674">
          <w:rPr>
            <w:rStyle w:val="Hyperlink"/>
            <w:rFonts w:ascii="Arial" w:eastAsia="Calibri" w:hAnsi="Arial" w:cs="Arial"/>
            <w:noProof/>
            <w:lang w:val="fr-CH"/>
          </w:rPr>
          <w:t>4.2.</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Sécurité alimentaire et moyens de subsistance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_Toc500405977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26B1B6C7"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78" w:history="1">
        <w:r w:rsidR="005E7F48" w:rsidRPr="00575674">
          <w:rPr>
            <w:rStyle w:val="Hyperlink"/>
            <w:rFonts w:ascii="Arial" w:eastAsia="Calibri" w:hAnsi="Arial" w:cs="Arial"/>
            <w:noProof/>
            <w:lang w:val="fr-CH"/>
          </w:rPr>
          <w:t>4.3.</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Eau et assainissement</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_Toc500405978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0ABDA4D2"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79" w:history="1">
        <w:r w:rsidR="005E7F48" w:rsidRPr="00575674">
          <w:rPr>
            <w:rStyle w:val="Hyperlink"/>
            <w:rFonts w:ascii="Arial" w:eastAsia="Calibri" w:hAnsi="Arial" w:cs="Arial"/>
            <w:noProof/>
            <w:lang w:val="fr-CH"/>
          </w:rPr>
          <w:t>4.4.</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Santé</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_Toc500405979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2868CC6E"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80" w:history="1">
        <w:r w:rsidR="005E7F48" w:rsidRPr="00575674">
          <w:rPr>
            <w:rStyle w:val="Hyperlink"/>
            <w:rFonts w:ascii="Arial" w:eastAsia="Calibri" w:hAnsi="Arial" w:cs="Arial"/>
            <w:noProof/>
            <w:lang w:val="fr-CH"/>
          </w:rPr>
          <w:t>4.5.</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Éducation</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_Toc500405980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57775E05"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81" w:history="1">
        <w:r w:rsidR="005E7F48" w:rsidRPr="00575674">
          <w:rPr>
            <w:rStyle w:val="Hyperlink"/>
            <w:rFonts w:ascii="Arial" w:eastAsia="Calibri" w:hAnsi="Arial" w:cs="Arial"/>
            <w:noProof/>
            <w:lang w:val="fr-CH"/>
          </w:rPr>
          <w:t>4.6.</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Protection de l</w:t>
        </w:r>
        <w:r w:rsidR="00DA2DC2">
          <w:rPr>
            <w:rStyle w:val="Hyperlink"/>
            <w:rFonts w:ascii="Arial" w:hAnsi="Arial" w:cs="Arial"/>
            <w:noProof/>
            <w:lang w:val="fr-CH"/>
          </w:rPr>
          <w:t>’</w:t>
        </w:r>
        <w:r w:rsidR="005E7F48" w:rsidRPr="00575674">
          <w:rPr>
            <w:rStyle w:val="Hyperlink"/>
            <w:rFonts w:ascii="Arial" w:hAnsi="Arial"/>
            <w:noProof/>
            <w:lang w:val="fr-CH"/>
          </w:rPr>
          <w:t>enfance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_Toc500405981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195EB94A"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82" w:history="1">
        <w:r w:rsidR="005E7F48" w:rsidRPr="00575674">
          <w:rPr>
            <w:rStyle w:val="Hyperlink"/>
            <w:rFonts w:ascii="Arial" w:eastAsia="Calibri" w:hAnsi="Arial" w:cs="Arial"/>
            <w:noProof/>
            <w:lang w:val="fr-CH"/>
          </w:rPr>
          <w:t>4.7.</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Questions intersectorielles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_Toc500405982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61F70CB2"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83" w:history="1">
        <w:r w:rsidR="005E7F48" w:rsidRPr="00575674">
          <w:rPr>
            <w:rStyle w:val="Hyperlink"/>
            <w:rFonts w:ascii="Arial" w:hAnsi="Arial"/>
            <w:noProof/>
            <w:lang w:val="fr-CH"/>
          </w:rPr>
          <w:t>Genre, diversité, participation, « do no harm »</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_Toc500405983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5DAEE712"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84" w:history="1">
        <w:r w:rsidR="005E7F48" w:rsidRPr="00575674">
          <w:rPr>
            <w:rStyle w:val="Hyperlink"/>
            <w:rFonts w:ascii="Arial" w:eastAsia="Calibri" w:hAnsi="Arial" w:cs="Arial"/>
            <w:noProof/>
            <w:lang w:val="fr-CH"/>
          </w:rPr>
          <w:t>4.8.</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Autres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_Toc500405984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19E398A6"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85" w:history="1">
        <w:r w:rsidR="005E7F48" w:rsidRPr="00575674">
          <w:rPr>
            <w:rStyle w:val="Hyperlink"/>
            <w:rFonts w:ascii="Arial" w:eastAsia="MS Mincho" w:hAnsi="Arial" w:cs="Arial"/>
            <w:noProof/>
            <w:lang w:val="fr-CH"/>
          </w:rPr>
          <w:t>5.</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acteurs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_Toc500405985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4B63DC7D"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86" w:history="1">
        <w:r w:rsidR="005E7F48" w:rsidRPr="00575674">
          <w:rPr>
            <w:rStyle w:val="Hyperlink"/>
            <w:rFonts w:ascii="Arial" w:hAnsi="Arial"/>
            <w:noProof/>
            <w:lang w:val="fr-CH"/>
          </w:rPr>
          <w:t>Recenser les principaux groupes cibles, bénéficiaires, partenaires du projet et autres acteurs pertinents. Répertorier ces acteurs selon leur emplacement géographique, leurs intérêts, leur importance et leur influence. Ne pas oublier de mentionner dans quelle mesure les systèmes ont été touchés par la crise.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_Toc500405986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510E8C7D"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87" w:history="1">
        <w:r w:rsidR="005E7F48" w:rsidRPr="00575674">
          <w:rPr>
            <w:rStyle w:val="Hyperlink"/>
            <w:rFonts w:ascii="Arial" w:hAnsi="Arial"/>
            <w:noProof/>
            <w:lang w:val="fr-CH"/>
          </w:rPr>
          <w:t>Conseil : s</w:t>
        </w:r>
        <w:r w:rsidR="00DA2DC2">
          <w:rPr>
            <w:rStyle w:val="Hyperlink"/>
            <w:rFonts w:ascii="Arial" w:hAnsi="Arial" w:cs="Arial"/>
            <w:noProof/>
            <w:lang w:val="fr-CH"/>
          </w:rPr>
          <w:t>’</w:t>
        </w:r>
        <w:r w:rsidR="005E7F48" w:rsidRPr="00575674">
          <w:rPr>
            <w:rStyle w:val="Hyperlink"/>
            <w:rFonts w:ascii="Arial" w:hAnsi="Arial"/>
            <w:noProof/>
            <w:lang w:val="fr-CH"/>
          </w:rPr>
          <w:t>il y a lieu, utiliser la matrice d</w:t>
        </w:r>
        <w:r w:rsidR="00DA2DC2">
          <w:rPr>
            <w:rStyle w:val="Hyperlink"/>
            <w:rFonts w:ascii="Arial" w:hAnsi="Arial" w:cs="Arial"/>
            <w:noProof/>
            <w:lang w:val="fr-CH"/>
          </w:rPr>
          <w:t>’</w:t>
        </w:r>
        <w:r w:rsidR="005E7F48" w:rsidRPr="00575674">
          <w:rPr>
            <w:rStyle w:val="Hyperlink"/>
            <w:rFonts w:ascii="Arial" w:hAnsi="Arial"/>
            <w:noProof/>
            <w:lang w:val="fr-CH"/>
          </w:rPr>
          <w:t>analyse des acteurs, disponible dans la boîte à outils du manuel de gestion de cycle de projet en contexte d</w:t>
        </w:r>
        <w:r w:rsidR="00DA2DC2">
          <w:rPr>
            <w:rStyle w:val="Hyperlink"/>
            <w:rFonts w:ascii="Arial" w:hAnsi="Arial"/>
            <w:noProof/>
            <w:lang w:val="fr-CH"/>
          </w:rPr>
          <w:t>’</w:t>
        </w:r>
        <w:r w:rsidR="005E7F48" w:rsidRPr="00575674">
          <w:rPr>
            <w:rStyle w:val="Hyperlink"/>
            <w:rFonts w:ascii="Arial" w:hAnsi="Arial"/>
            <w:noProof/>
            <w:lang w:val="fr-CH"/>
          </w:rPr>
          <w:t>urgence et crise humanitaire.</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_Toc500405987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36307286"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88" w:history="1">
        <w:r w:rsidR="005E7F48" w:rsidRPr="00575674">
          <w:rPr>
            <w:rStyle w:val="Hyperlink"/>
            <w:rFonts w:ascii="Arial" w:eastAsia="MS Mincho" w:hAnsi="Arial" w:cs="Arial"/>
            <w:noProof/>
            <w:lang w:val="fr-CH"/>
          </w:rPr>
          <w:t>6.</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RESSOURCES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_Toc500405988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7BA653B8"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89" w:history="1">
        <w:r w:rsidR="005E7F48" w:rsidRPr="00575674">
          <w:rPr>
            <w:rStyle w:val="Hyperlink"/>
            <w:rFonts w:ascii="Arial" w:eastAsia="MS Mincho" w:hAnsi="Arial" w:cs="Arial"/>
            <w:noProof/>
            <w:lang w:val="fr-CH"/>
          </w:rPr>
          <w:t>7.</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RISQUES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_Toc500405989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36E6C044"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90" w:history="1">
        <w:r w:rsidR="005E7F48" w:rsidRPr="00575674">
          <w:rPr>
            <w:rStyle w:val="Hyperlink"/>
            <w:rFonts w:ascii="Arial" w:eastAsia="Calibri" w:hAnsi="Arial" w:cs="Arial"/>
            <w:noProof/>
            <w:lang w:val="fr-CH"/>
          </w:rPr>
          <w:t>7.1.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risques contextuels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_Toc500405990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4D6AC572"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91" w:history="1">
        <w:r w:rsidR="005E7F48" w:rsidRPr="00575674">
          <w:rPr>
            <w:rStyle w:val="Hyperlink"/>
            <w:rFonts w:ascii="Arial" w:eastAsia="Calibri" w:hAnsi="Arial" w:cs="Arial"/>
            <w:noProof/>
            <w:lang w:val="fr-CH"/>
          </w:rPr>
          <w:t>7.2.</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risques programmatiques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_Toc500405991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142590F7"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92" w:history="1">
        <w:r w:rsidR="005E7F48" w:rsidRPr="00575674">
          <w:rPr>
            <w:rStyle w:val="Hyperlink"/>
            <w:rFonts w:ascii="Arial" w:eastAsia="Calibri" w:hAnsi="Arial" w:cs="Arial"/>
            <w:noProof/>
            <w:lang w:val="fr-CH"/>
          </w:rPr>
          <w:t>7.3.</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risques institutionnels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_Toc500405992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00371273"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93" w:history="1">
        <w:r w:rsidR="005E7F48" w:rsidRPr="00575674">
          <w:rPr>
            <w:rStyle w:val="Hyperlink"/>
            <w:rFonts w:ascii="Arial" w:eastAsia="MS Mincho" w:hAnsi="Arial" w:cs="Arial"/>
            <w:noProof/>
            <w:lang w:val="fr-CH"/>
          </w:rPr>
          <w:t>8.</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ANALYSE DES BESOINS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_Toc500405993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8</w:t>
        </w:r>
        <w:r w:rsidR="005E7F48" w:rsidRPr="00575674">
          <w:rPr>
            <w:noProof/>
            <w:webHidden/>
            <w:lang w:val="fr-CH"/>
          </w:rPr>
          <w:fldChar w:fldCharType="end"/>
        </w:r>
      </w:hyperlink>
    </w:p>
    <w:p w14:paraId="5BCB7A87" w14:textId="77777777" w:rsidR="005E7F48" w:rsidRPr="005C0551" w:rsidRDefault="00A016DD">
      <w:pPr>
        <w:pStyle w:val="TOC2"/>
        <w:tabs>
          <w:tab w:val="left" w:pos="660"/>
          <w:tab w:val="right" w:leader="dot" w:pos="9060"/>
        </w:tabs>
        <w:rPr>
          <w:rFonts w:ascii="Calibri" w:eastAsia="Malgun Gothic" w:hAnsi="Calibri" w:cs="Cordia New"/>
          <w:i w:val="0"/>
          <w:noProof/>
          <w:sz w:val="22"/>
          <w:szCs w:val="28"/>
          <w:lang w:val="fr-CH" w:eastAsia="ko-KR" w:bidi="th-TH"/>
        </w:rPr>
      </w:pPr>
      <w:hyperlink w:anchor="_Toc500405994" w:history="1">
        <w:r w:rsidR="005E7F48" w:rsidRPr="00575674">
          <w:rPr>
            <w:rStyle w:val="Hyperlink"/>
            <w:rFonts w:ascii="Arial" w:eastAsia="MS Mincho" w:hAnsi="Arial" w:cs="Arial"/>
            <w:noProof/>
            <w:lang w:val="fr-CH"/>
          </w:rPr>
          <w:t>9.</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Recommandations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_Toc500405994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9</w:t>
        </w:r>
        <w:r w:rsidR="005E7F48" w:rsidRPr="00575674">
          <w:rPr>
            <w:noProof/>
            <w:webHidden/>
            <w:lang w:val="fr-CH"/>
          </w:rPr>
          <w:fldChar w:fldCharType="end"/>
        </w:r>
      </w:hyperlink>
    </w:p>
    <w:p w14:paraId="28286217"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95" w:history="1">
        <w:r w:rsidR="005E7F48" w:rsidRPr="00575674">
          <w:rPr>
            <w:rStyle w:val="Hyperlink"/>
            <w:rFonts w:ascii="Arial" w:eastAsia="MS Mincho" w:hAnsi="Arial" w:cs="Arial"/>
            <w:noProof/>
            <w:lang w:val="fr-CH"/>
          </w:rPr>
          <w:t>10.</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CONCLUSIONS OPÉRATIONNELLES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_Toc500405995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9</w:t>
        </w:r>
        <w:r w:rsidR="005E7F48" w:rsidRPr="00575674">
          <w:rPr>
            <w:noProof/>
            <w:webHidden/>
            <w:lang w:val="fr-CH"/>
          </w:rPr>
          <w:fldChar w:fldCharType="end"/>
        </w:r>
      </w:hyperlink>
    </w:p>
    <w:p w14:paraId="3047D470" w14:textId="77777777" w:rsidR="005E7F48" w:rsidRPr="005C0551" w:rsidRDefault="00A016DD">
      <w:pPr>
        <w:pStyle w:val="TOC2"/>
        <w:tabs>
          <w:tab w:val="left" w:pos="880"/>
          <w:tab w:val="right" w:leader="dot" w:pos="9060"/>
        </w:tabs>
        <w:rPr>
          <w:rFonts w:ascii="Calibri" w:eastAsia="Malgun Gothic" w:hAnsi="Calibri" w:cs="Cordia New"/>
          <w:i w:val="0"/>
          <w:noProof/>
          <w:sz w:val="22"/>
          <w:szCs w:val="28"/>
          <w:lang w:val="fr-CH" w:eastAsia="ko-KR" w:bidi="th-TH"/>
        </w:rPr>
      </w:pPr>
      <w:hyperlink w:anchor="_Toc500405996" w:history="1">
        <w:r w:rsidR="005E7F48" w:rsidRPr="00575674">
          <w:rPr>
            <w:rStyle w:val="Hyperlink"/>
            <w:rFonts w:ascii="Arial" w:eastAsia="MS Mincho" w:hAnsi="Arial" w:cs="Arial"/>
            <w:noProof/>
            <w:lang w:val="fr-CH"/>
          </w:rPr>
          <w:t>11.</w:t>
        </w:r>
        <w:r w:rsidR="005E7F48" w:rsidRPr="005C0551">
          <w:rPr>
            <w:rFonts w:ascii="Calibri" w:eastAsia="Malgun Gothic" w:hAnsi="Calibri" w:cs="Cordia New"/>
            <w:i w:val="0"/>
            <w:noProof/>
            <w:sz w:val="22"/>
            <w:szCs w:val="28"/>
            <w:lang w:val="fr-CH" w:eastAsia="ko-KR" w:bidi="th-TH"/>
          </w:rPr>
          <w:tab/>
        </w:r>
        <w:r w:rsidR="005E7F48" w:rsidRPr="00575674">
          <w:rPr>
            <w:rStyle w:val="Hyperlink"/>
            <w:rFonts w:ascii="Arial" w:hAnsi="Arial"/>
            <w:noProof/>
            <w:lang w:val="fr-CH"/>
          </w:rPr>
          <w:t>ANNEXES</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_Toc500405996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10</w:t>
        </w:r>
        <w:r w:rsidR="005E7F48" w:rsidRPr="00575674">
          <w:rPr>
            <w:noProof/>
            <w:webHidden/>
            <w:lang w:val="fr-CH"/>
          </w:rPr>
          <w:fldChar w:fldCharType="end"/>
        </w:r>
      </w:hyperlink>
    </w:p>
    <w:p w14:paraId="4EAD9C7C"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97" w:history="1">
        <w:r w:rsidR="005E7F48" w:rsidRPr="00575674">
          <w:rPr>
            <w:rStyle w:val="Hyperlink"/>
            <w:rFonts w:ascii="Arial" w:hAnsi="Arial"/>
            <w:noProof/>
            <w:lang w:val="fr-CH"/>
          </w:rPr>
          <w:t>Annexe n° 1: XXX</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_Toc500405997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10</w:t>
        </w:r>
        <w:r w:rsidR="005E7F48" w:rsidRPr="00575674">
          <w:rPr>
            <w:noProof/>
            <w:webHidden/>
            <w:lang w:val="fr-CH"/>
          </w:rPr>
          <w:fldChar w:fldCharType="end"/>
        </w:r>
      </w:hyperlink>
    </w:p>
    <w:p w14:paraId="75592C0B" w14:textId="77777777" w:rsidR="005E7F48" w:rsidRPr="005C0551" w:rsidRDefault="00A016DD">
      <w:pPr>
        <w:pStyle w:val="TOC2"/>
        <w:tabs>
          <w:tab w:val="right" w:leader="dot" w:pos="9060"/>
        </w:tabs>
        <w:rPr>
          <w:rFonts w:ascii="Calibri" w:eastAsia="Malgun Gothic" w:hAnsi="Calibri" w:cs="Cordia New"/>
          <w:i w:val="0"/>
          <w:noProof/>
          <w:sz w:val="22"/>
          <w:szCs w:val="28"/>
          <w:lang w:val="fr-CH" w:eastAsia="ko-KR" w:bidi="th-TH"/>
        </w:rPr>
      </w:pPr>
      <w:hyperlink w:anchor="_Toc500405998" w:history="1">
        <w:r w:rsidR="005E7F48" w:rsidRPr="00575674">
          <w:rPr>
            <w:rStyle w:val="Hyperlink"/>
            <w:rFonts w:ascii="Arial" w:hAnsi="Arial"/>
            <w:noProof/>
            <w:lang w:val="fr-CH"/>
          </w:rPr>
          <w:t>Annexe n° 2: XXX</w:t>
        </w:r>
        <w:r w:rsidR="005E7F48" w:rsidRPr="00575674">
          <w:rPr>
            <w:noProof/>
            <w:webHidden/>
            <w:lang w:val="fr-CH"/>
          </w:rPr>
          <w:tab/>
        </w:r>
        <w:r w:rsidR="005E7F48" w:rsidRPr="00575674">
          <w:rPr>
            <w:noProof/>
            <w:webHidden/>
            <w:lang w:val="fr-CH"/>
          </w:rPr>
          <w:fldChar w:fldCharType="begin"/>
        </w:r>
        <w:r w:rsidR="005E7F48" w:rsidRPr="00575674">
          <w:rPr>
            <w:noProof/>
            <w:webHidden/>
            <w:lang w:val="fr-CH"/>
          </w:rPr>
          <w:instrText xml:space="preserve"> PAGEREF _Toc500405998 \h </w:instrText>
        </w:r>
        <w:r w:rsidR="005E7F48" w:rsidRPr="00575674">
          <w:rPr>
            <w:noProof/>
            <w:webHidden/>
            <w:lang w:val="fr-CH"/>
          </w:rPr>
        </w:r>
        <w:r w:rsidR="005E7F48" w:rsidRPr="00575674">
          <w:rPr>
            <w:noProof/>
            <w:webHidden/>
            <w:lang w:val="fr-CH"/>
          </w:rPr>
          <w:fldChar w:fldCharType="separate"/>
        </w:r>
        <w:r w:rsidR="005E7F48" w:rsidRPr="00575674">
          <w:rPr>
            <w:noProof/>
            <w:webHidden/>
            <w:lang w:val="fr-CH"/>
          </w:rPr>
          <w:t>10</w:t>
        </w:r>
        <w:r w:rsidR="005E7F48" w:rsidRPr="00575674">
          <w:rPr>
            <w:noProof/>
            <w:webHidden/>
            <w:lang w:val="fr-CH"/>
          </w:rPr>
          <w:fldChar w:fldCharType="end"/>
        </w:r>
      </w:hyperlink>
    </w:p>
    <w:p w14:paraId="78FB8A85" w14:textId="77777777" w:rsidR="005C0551" w:rsidRPr="00575674" w:rsidRDefault="005C0551">
      <w:pPr>
        <w:pStyle w:val="TOC2"/>
        <w:tabs>
          <w:tab w:val="right" w:leader="dot" w:pos="9060"/>
        </w:tabs>
        <w:rPr>
          <w:rFonts w:cs="Arial"/>
          <w:lang w:val="fr-CH"/>
        </w:rPr>
      </w:pPr>
      <w:r w:rsidRPr="00575674">
        <w:rPr>
          <w:sz w:val="22"/>
          <w:lang w:val="fr-CH"/>
        </w:rPr>
        <w:fldChar w:fldCharType="end"/>
      </w:r>
    </w:p>
    <w:p w14:paraId="64FDF924" w14:textId="77777777" w:rsidR="005C0551" w:rsidRPr="00575674" w:rsidRDefault="005C0551" w:rsidP="005C0551">
      <w:pPr>
        <w:pStyle w:val="Headerorange"/>
        <w:spacing w:after="0" w:line="240" w:lineRule="auto"/>
        <w:jc w:val="center"/>
        <w:rPr>
          <w:rFonts w:cs="Arial"/>
          <w:caps/>
          <w:lang w:val="fr-CH"/>
        </w:rPr>
      </w:pPr>
      <w:r w:rsidRPr="00575674">
        <w:rPr>
          <w:lang w:val="fr-CH"/>
        </w:rPr>
        <w:br w:type="page"/>
      </w:r>
      <w:r w:rsidRPr="00575674">
        <w:rPr>
          <w:caps/>
          <w:lang w:val="fr-CH"/>
        </w:rPr>
        <w:lastRenderedPageBreak/>
        <w:t>Liste DES FIGURES</w:t>
      </w:r>
    </w:p>
    <w:p w14:paraId="7E4BB869" w14:textId="77777777" w:rsidR="005C0551" w:rsidRPr="00575674" w:rsidRDefault="005C0551" w:rsidP="005C0551">
      <w:pPr>
        <w:pStyle w:val="Headerorange"/>
        <w:spacing w:after="0" w:line="240" w:lineRule="auto"/>
        <w:jc w:val="center"/>
        <w:rPr>
          <w:rFonts w:cs="Arial"/>
          <w:lang w:val="fr-CH"/>
        </w:rPr>
      </w:pPr>
    </w:p>
    <w:p w14:paraId="39EE8849" w14:textId="77777777" w:rsidR="005C0551" w:rsidRPr="00575674" w:rsidRDefault="005C0551" w:rsidP="005C0551">
      <w:pPr>
        <w:pStyle w:val="Headerorange"/>
        <w:spacing w:after="0" w:line="240" w:lineRule="auto"/>
        <w:jc w:val="center"/>
        <w:rPr>
          <w:rFonts w:cs="Arial"/>
          <w:sz w:val="22"/>
          <w:szCs w:val="22"/>
          <w:lang w:val="fr-CH"/>
        </w:rPr>
      </w:pPr>
    </w:p>
    <w:p w14:paraId="0EEF20FA" w14:textId="77777777" w:rsidR="005C0551" w:rsidRPr="00575674" w:rsidRDefault="005C0551" w:rsidP="005C0551">
      <w:pPr>
        <w:pStyle w:val="Headerorange"/>
        <w:spacing w:after="0" w:line="240" w:lineRule="auto"/>
        <w:jc w:val="center"/>
        <w:rPr>
          <w:rFonts w:cs="Arial"/>
          <w:sz w:val="22"/>
          <w:szCs w:val="22"/>
          <w:lang w:val="fr-CH"/>
        </w:rPr>
      </w:pPr>
    </w:p>
    <w:p w14:paraId="06D0E31A" w14:textId="77777777" w:rsidR="005C0551" w:rsidRPr="00575674" w:rsidRDefault="005C0551" w:rsidP="005C0551">
      <w:pPr>
        <w:pStyle w:val="Headerorange"/>
        <w:spacing w:after="0" w:line="240" w:lineRule="auto"/>
        <w:jc w:val="center"/>
        <w:rPr>
          <w:rFonts w:cs="Arial"/>
          <w:sz w:val="22"/>
          <w:szCs w:val="22"/>
          <w:lang w:val="fr-CH"/>
        </w:rPr>
      </w:pPr>
    </w:p>
    <w:p w14:paraId="16A50C7A" w14:textId="77777777" w:rsidR="005C0551" w:rsidRPr="00575674" w:rsidRDefault="005C0551" w:rsidP="005C0551">
      <w:pPr>
        <w:pStyle w:val="Headerorange"/>
        <w:spacing w:after="0" w:line="240" w:lineRule="auto"/>
        <w:jc w:val="center"/>
        <w:rPr>
          <w:rFonts w:cs="Arial"/>
          <w:caps/>
          <w:lang w:val="fr-CH"/>
        </w:rPr>
      </w:pPr>
      <w:r w:rsidRPr="00575674">
        <w:rPr>
          <w:caps/>
          <w:lang w:val="fr-CH"/>
        </w:rPr>
        <w:t>Liste DES ANNEXES</w:t>
      </w:r>
    </w:p>
    <w:p w14:paraId="54DC685B" w14:textId="77777777" w:rsidR="005C0551" w:rsidRPr="00575674" w:rsidRDefault="005C0551" w:rsidP="005C0551">
      <w:pPr>
        <w:pStyle w:val="Headerorange"/>
        <w:spacing w:after="0" w:line="240" w:lineRule="auto"/>
        <w:jc w:val="center"/>
        <w:rPr>
          <w:rFonts w:cs="Arial"/>
          <w:lang w:val="fr-CH"/>
        </w:rPr>
      </w:pPr>
    </w:p>
    <w:p w14:paraId="269C4234" w14:textId="77777777" w:rsidR="008573A8" w:rsidRPr="005C0551" w:rsidRDefault="005C0551">
      <w:pPr>
        <w:pStyle w:val="TableofFigures"/>
        <w:tabs>
          <w:tab w:val="right" w:leader="dot" w:pos="9060"/>
        </w:tabs>
        <w:rPr>
          <w:rFonts w:ascii="Calibri" w:eastAsia="Malgun Gothic" w:hAnsi="Calibri" w:cs="Cordia New"/>
          <w:noProof/>
          <w:sz w:val="22"/>
          <w:szCs w:val="28"/>
          <w:lang w:val="fr-CH" w:eastAsia="ko-KR" w:bidi="th-TH"/>
        </w:rPr>
      </w:pPr>
      <w:r w:rsidRPr="00575674">
        <w:rPr>
          <w:rStyle w:val="Hyperlink"/>
          <w:rFonts w:ascii="Arial" w:hAnsi="Arial"/>
          <w:sz w:val="22"/>
          <w:lang w:val="fr-CH"/>
        </w:rPr>
        <w:fldChar w:fldCharType="begin"/>
      </w:r>
      <w:r w:rsidRPr="00575674">
        <w:rPr>
          <w:rStyle w:val="Hyperlink"/>
          <w:rFonts w:ascii="Arial" w:hAnsi="Arial"/>
          <w:sz w:val="22"/>
          <w:lang w:val="fr-CH"/>
        </w:rPr>
        <w:instrText xml:space="preserve"> TOC \h \z \c "Annexe n°" </w:instrText>
      </w:r>
      <w:r w:rsidRPr="00575674">
        <w:rPr>
          <w:rStyle w:val="Hyperlink"/>
          <w:rFonts w:ascii="Arial" w:hAnsi="Arial"/>
          <w:sz w:val="22"/>
          <w:lang w:val="fr-CH"/>
        </w:rPr>
        <w:fldChar w:fldCharType="separate"/>
      </w:r>
      <w:hyperlink w:anchor="_Toc500405999" w:history="1">
        <w:r w:rsidR="008573A8" w:rsidRPr="00575674">
          <w:rPr>
            <w:rStyle w:val="Hyperlink"/>
            <w:rFonts w:ascii="Arial" w:hAnsi="Arial"/>
            <w:noProof/>
            <w:lang w:val="fr-CH"/>
          </w:rPr>
          <w:t>Annexe n° 1: XXX</w:t>
        </w:r>
        <w:r w:rsidR="008573A8" w:rsidRPr="00575674">
          <w:rPr>
            <w:noProof/>
            <w:webHidden/>
            <w:lang w:val="fr-CH"/>
          </w:rPr>
          <w:tab/>
        </w:r>
        <w:r w:rsidR="008573A8" w:rsidRPr="00575674">
          <w:rPr>
            <w:noProof/>
            <w:webHidden/>
            <w:lang w:val="fr-CH"/>
          </w:rPr>
          <w:fldChar w:fldCharType="begin"/>
        </w:r>
        <w:r w:rsidR="008573A8" w:rsidRPr="00575674">
          <w:rPr>
            <w:noProof/>
            <w:webHidden/>
            <w:lang w:val="fr-CH"/>
          </w:rPr>
          <w:instrText xml:space="preserve"> PAGEREF _Toc500405999 \h </w:instrText>
        </w:r>
        <w:r w:rsidR="008573A8" w:rsidRPr="00575674">
          <w:rPr>
            <w:noProof/>
            <w:webHidden/>
            <w:lang w:val="fr-CH"/>
          </w:rPr>
        </w:r>
        <w:r w:rsidR="008573A8" w:rsidRPr="00575674">
          <w:rPr>
            <w:noProof/>
            <w:webHidden/>
            <w:lang w:val="fr-CH"/>
          </w:rPr>
          <w:fldChar w:fldCharType="separate"/>
        </w:r>
        <w:r w:rsidR="008573A8" w:rsidRPr="00575674">
          <w:rPr>
            <w:noProof/>
            <w:webHidden/>
            <w:lang w:val="fr-CH"/>
          </w:rPr>
          <w:t>10</w:t>
        </w:r>
        <w:r w:rsidR="008573A8" w:rsidRPr="00575674">
          <w:rPr>
            <w:noProof/>
            <w:webHidden/>
            <w:lang w:val="fr-CH"/>
          </w:rPr>
          <w:fldChar w:fldCharType="end"/>
        </w:r>
      </w:hyperlink>
    </w:p>
    <w:p w14:paraId="53A481E2" w14:textId="77777777" w:rsidR="008573A8" w:rsidRPr="005C0551" w:rsidRDefault="00A016DD">
      <w:pPr>
        <w:pStyle w:val="TableofFigures"/>
        <w:tabs>
          <w:tab w:val="right" w:leader="dot" w:pos="9060"/>
        </w:tabs>
        <w:rPr>
          <w:rFonts w:ascii="Calibri" w:eastAsia="Malgun Gothic" w:hAnsi="Calibri" w:cs="Cordia New"/>
          <w:noProof/>
          <w:sz w:val="22"/>
          <w:szCs w:val="28"/>
          <w:lang w:val="fr-CH" w:eastAsia="ko-KR" w:bidi="th-TH"/>
        </w:rPr>
      </w:pPr>
      <w:hyperlink w:anchor="_Toc500406000" w:history="1">
        <w:r w:rsidR="008573A8" w:rsidRPr="00575674">
          <w:rPr>
            <w:rStyle w:val="Hyperlink"/>
            <w:rFonts w:ascii="Arial" w:hAnsi="Arial"/>
            <w:noProof/>
            <w:lang w:val="fr-CH"/>
          </w:rPr>
          <w:t>Annexe n° 2: XXX</w:t>
        </w:r>
        <w:r w:rsidR="008573A8" w:rsidRPr="00575674">
          <w:rPr>
            <w:noProof/>
            <w:webHidden/>
            <w:lang w:val="fr-CH"/>
          </w:rPr>
          <w:tab/>
        </w:r>
        <w:r w:rsidR="008573A8" w:rsidRPr="00575674">
          <w:rPr>
            <w:noProof/>
            <w:webHidden/>
            <w:lang w:val="fr-CH"/>
          </w:rPr>
          <w:fldChar w:fldCharType="begin"/>
        </w:r>
        <w:r w:rsidR="008573A8" w:rsidRPr="00575674">
          <w:rPr>
            <w:noProof/>
            <w:webHidden/>
            <w:lang w:val="fr-CH"/>
          </w:rPr>
          <w:instrText xml:space="preserve"> PAGEREF _Toc500406000 \h </w:instrText>
        </w:r>
        <w:r w:rsidR="008573A8" w:rsidRPr="00575674">
          <w:rPr>
            <w:noProof/>
            <w:webHidden/>
            <w:lang w:val="fr-CH"/>
          </w:rPr>
        </w:r>
        <w:r w:rsidR="008573A8" w:rsidRPr="00575674">
          <w:rPr>
            <w:noProof/>
            <w:webHidden/>
            <w:lang w:val="fr-CH"/>
          </w:rPr>
          <w:fldChar w:fldCharType="separate"/>
        </w:r>
        <w:r w:rsidR="008573A8" w:rsidRPr="00575674">
          <w:rPr>
            <w:noProof/>
            <w:webHidden/>
            <w:lang w:val="fr-CH"/>
          </w:rPr>
          <w:t>10</w:t>
        </w:r>
        <w:r w:rsidR="008573A8" w:rsidRPr="00575674">
          <w:rPr>
            <w:noProof/>
            <w:webHidden/>
            <w:lang w:val="fr-CH"/>
          </w:rPr>
          <w:fldChar w:fldCharType="end"/>
        </w:r>
      </w:hyperlink>
    </w:p>
    <w:p w14:paraId="69178F65" w14:textId="77777777" w:rsidR="005C0551" w:rsidRPr="00575674" w:rsidRDefault="005C0551">
      <w:pPr>
        <w:pStyle w:val="TableofFigures"/>
        <w:tabs>
          <w:tab w:val="right" w:leader="dot" w:pos="9060"/>
        </w:tabs>
        <w:rPr>
          <w:rFonts w:ascii="Arial" w:hAnsi="Arial" w:cs="Arial"/>
          <w:sz w:val="18"/>
          <w:szCs w:val="18"/>
          <w:lang w:val="fr-CH"/>
        </w:rPr>
      </w:pPr>
      <w:r w:rsidRPr="00575674">
        <w:rPr>
          <w:rStyle w:val="Hyperlink"/>
          <w:rFonts w:ascii="Arial" w:hAnsi="Arial"/>
          <w:sz w:val="22"/>
          <w:lang w:val="fr-CH"/>
        </w:rPr>
        <w:fldChar w:fldCharType="end"/>
      </w:r>
    </w:p>
    <w:p w14:paraId="47E4FCCB" w14:textId="77777777" w:rsidR="005C0551" w:rsidRPr="00575674" w:rsidRDefault="005C0551" w:rsidP="005C0551">
      <w:pPr>
        <w:pStyle w:val="Headerorange"/>
        <w:spacing w:after="0" w:line="240" w:lineRule="auto"/>
        <w:jc w:val="center"/>
        <w:rPr>
          <w:rFonts w:cs="Arial"/>
          <w:lang w:val="fr-CH"/>
        </w:rPr>
      </w:pPr>
      <w:bookmarkStart w:id="0" w:name="__RefHeading___Toc405568559"/>
      <w:bookmarkEnd w:id="0"/>
    </w:p>
    <w:p w14:paraId="36C2CF30" w14:textId="77777777" w:rsidR="005C0551" w:rsidRPr="00575674" w:rsidRDefault="005C0551" w:rsidP="005C0551">
      <w:pPr>
        <w:pStyle w:val="Headerorange"/>
        <w:spacing w:after="0" w:line="240" w:lineRule="auto"/>
        <w:jc w:val="center"/>
        <w:rPr>
          <w:rFonts w:cs="Arial"/>
          <w:caps/>
          <w:lang w:val="fr-CH"/>
        </w:rPr>
      </w:pPr>
      <w:r w:rsidRPr="00575674">
        <w:rPr>
          <w:lang w:val="fr-CH"/>
        </w:rPr>
        <w:br w:type="page"/>
      </w:r>
      <w:r w:rsidRPr="00575674">
        <w:rPr>
          <w:caps/>
          <w:lang w:val="fr-CH"/>
        </w:rPr>
        <w:lastRenderedPageBreak/>
        <w:t>LISTE DES ABRÉVIATIONS</w:t>
      </w:r>
    </w:p>
    <w:p w14:paraId="6A933D4D" w14:textId="77777777" w:rsidR="005C0551" w:rsidRPr="00575674" w:rsidRDefault="005C0551" w:rsidP="005C0551">
      <w:pPr>
        <w:pStyle w:val="Headerorange"/>
        <w:spacing w:after="0" w:line="240" w:lineRule="auto"/>
        <w:jc w:val="center"/>
        <w:rPr>
          <w:rFonts w:cs="Arial"/>
          <w:b w:val="0"/>
          <w:i/>
          <w:color w:val="000000"/>
          <w:sz w:val="24"/>
          <w:szCs w:val="24"/>
          <w:lang w:val="fr-CH"/>
        </w:rPr>
      </w:pPr>
    </w:p>
    <w:p w14:paraId="2DA39D26" w14:textId="77777777" w:rsidR="005C0551" w:rsidRPr="00575674" w:rsidRDefault="00F23C8C" w:rsidP="005C0551">
      <w:pPr>
        <w:pStyle w:val="Headerorange"/>
        <w:spacing w:after="0" w:line="240" w:lineRule="auto"/>
        <w:jc w:val="center"/>
        <w:rPr>
          <w:rFonts w:cs="Arial"/>
          <w:b w:val="0"/>
          <w:i/>
          <w:color w:val="000000"/>
          <w:sz w:val="24"/>
          <w:szCs w:val="24"/>
          <w:lang w:val="fr-CH"/>
        </w:rPr>
      </w:pPr>
      <w:r>
        <w:rPr>
          <w:b w:val="0"/>
          <w:i/>
          <w:color w:val="000000"/>
          <w:sz w:val="24"/>
          <w:lang w:val="fr-CH"/>
        </w:rPr>
        <w:t>E</w:t>
      </w:r>
      <w:r w:rsidR="005C0551" w:rsidRPr="00575674">
        <w:rPr>
          <w:b w:val="0"/>
          <w:i/>
          <w:color w:val="000000"/>
          <w:sz w:val="24"/>
          <w:lang w:val="fr-CH"/>
        </w:rPr>
        <w:t>n ordre alphabétique</w:t>
      </w:r>
    </w:p>
    <w:p w14:paraId="78D07D0A" w14:textId="77777777" w:rsidR="005C0551" w:rsidRPr="00575674" w:rsidRDefault="005C0551" w:rsidP="005C0551">
      <w:pPr>
        <w:pStyle w:val="Headerorange"/>
        <w:spacing w:after="0" w:line="240" w:lineRule="auto"/>
        <w:rPr>
          <w:rFonts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17"/>
      </w:tblGrid>
      <w:tr w:rsidR="005C0551" w:rsidRPr="00575674" w14:paraId="577C3AE5" w14:textId="77777777" w:rsidTr="005C0551">
        <w:tc>
          <w:tcPr>
            <w:tcW w:w="2093" w:type="dxa"/>
            <w:shd w:val="clear" w:color="auto" w:fill="auto"/>
          </w:tcPr>
          <w:p w14:paraId="7159D859"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1ECDC7F1" w14:textId="77777777" w:rsidR="005C0551" w:rsidRPr="00575674" w:rsidRDefault="005C0551" w:rsidP="005C0551">
            <w:pPr>
              <w:rPr>
                <w:rFonts w:ascii="Arial" w:hAnsi="Arial" w:cs="Arial"/>
                <w:sz w:val="22"/>
                <w:szCs w:val="22"/>
                <w:lang w:val="fr-CH"/>
              </w:rPr>
            </w:pPr>
          </w:p>
        </w:tc>
      </w:tr>
      <w:tr w:rsidR="005C0551" w:rsidRPr="00575674" w14:paraId="3E155347" w14:textId="77777777" w:rsidTr="005C0551">
        <w:tc>
          <w:tcPr>
            <w:tcW w:w="2093" w:type="dxa"/>
            <w:shd w:val="clear" w:color="auto" w:fill="auto"/>
          </w:tcPr>
          <w:p w14:paraId="53EC54EF"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2C832453" w14:textId="77777777" w:rsidR="005C0551" w:rsidRPr="00575674" w:rsidRDefault="005C0551" w:rsidP="005C0551">
            <w:pPr>
              <w:rPr>
                <w:rFonts w:ascii="Arial" w:hAnsi="Arial" w:cs="Arial"/>
                <w:sz w:val="22"/>
                <w:szCs w:val="22"/>
                <w:lang w:val="fr-CH"/>
              </w:rPr>
            </w:pPr>
          </w:p>
        </w:tc>
      </w:tr>
      <w:tr w:rsidR="005C0551" w:rsidRPr="00575674" w14:paraId="46BFB491" w14:textId="77777777" w:rsidTr="005C0551">
        <w:tc>
          <w:tcPr>
            <w:tcW w:w="2093" w:type="dxa"/>
            <w:shd w:val="clear" w:color="auto" w:fill="auto"/>
          </w:tcPr>
          <w:p w14:paraId="53289D70"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582CB8F0" w14:textId="77777777" w:rsidR="005C0551" w:rsidRPr="00575674" w:rsidRDefault="005C0551" w:rsidP="005C0551">
            <w:pPr>
              <w:rPr>
                <w:rFonts w:ascii="Arial" w:hAnsi="Arial" w:cs="Arial"/>
                <w:sz w:val="22"/>
                <w:szCs w:val="22"/>
                <w:lang w:val="fr-CH"/>
              </w:rPr>
            </w:pPr>
          </w:p>
        </w:tc>
      </w:tr>
      <w:tr w:rsidR="005C0551" w:rsidRPr="00575674" w14:paraId="14A63FF7" w14:textId="77777777" w:rsidTr="005C0551">
        <w:tc>
          <w:tcPr>
            <w:tcW w:w="2093" w:type="dxa"/>
            <w:shd w:val="clear" w:color="auto" w:fill="auto"/>
          </w:tcPr>
          <w:p w14:paraId="437EEF4C"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77AF2187" w14:textId="77777777" w:rsidR="005C0551" w:rsidRPr="00575674" w:rsidRDefault="005C0551" w:rsidP="005C0551">
            <w:pPr>
              <w:rPr>
                <w:rFonts w:ascii="Arial" w:hAnsi="Arial" w:cs="Arial"/>
                <w:sz w:val="22"/>
                <w:szCs w:val="22"/>
                <w:lang w:val="fr-CH"/>
              </w:rPr>
            </w:pPr>
          </w:p>
        </w:tc>
      </w:tr>
      <w:tr w:rsidR="005C0551" w:rsidRPr="00575674" w14:paraId="198BA580" w14:textId="77777777" w:rsidTr="005C0551">
        <w:tc>
          <w:tcPr>
            <w:tcW w:w="2093" w:type="dxa"/>
            <w:shd w:val="clear" w:color="auto" w:fill="auto"/>
          </w:tcPr>
          <w:p w14:paraId="48F0AD63"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543893D1" w14:textId="77777777" w:rsidR="005C0551" w:rsidRPr="00575674" w:rsidRDefault="005C0551" w:rsidP="005C0551">
            <w:pPr>
              <w:rPr>
                <w:rFonts w:ascii="Arial" w:hAnsi="Arial" w:cs="Arial"/>
                <w:sz w:val="22"/>
                <w:szCs w:val="22"/>
                <w:lang w:val="fr-CH"/>
              </w:rPr>
            </w:pPr>
          </w:p>
        </w:tc>
      </w:tr>
      <w:tr w:rsidR="005C0551" w:rsidRPr="00575674" w14:paraId="40A28C1F" w14:textId="77777777" w:rsidTr="005C0551">
        <w:tc>
          <w:tcPr>
            <w:tcW w:w="2093" w:type="dxa"/>
            <w:shd w:val="clear" w:color="auto" w:fill="auto"/>
          </w:tcPr>
          <w:p w14:paraId="1D58DA8C"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74C4E56D" w14:textId="77777777" w:rsidR="005C0551" w:rsidRPr="00575674" w:rsidRDefault="005C0551" w:rsidP="005C0551">
            <w:pPr>
              <w:rPr>
                <w:rFonts w:ascii="Arial" w:hAnsi="Arial" w:cs="Arial"/>
                <w:sz w:val="22"/>
                <w:szCs w:val="22"/>
                <w:lang w:val="fr-CH"/>
              </w:rPr>
            </w:pPr>
          </w:p>
        </w:tc>
      </w:tr>
      <w:tr w:rsidR="005C0551" w:rsidRPr="00575674" w14:paraId="105817C9" w14:textId="77777777" w:rsidTr="005C0551">
        <w:tc>
          <w:tcPr>
            <w:tcW w:w="2093" w:type="dxa"/>
            <w:shd w:val="clear" w:color="auto" w:fill="auto"/>
          </w:tcPr>
          <w:p w14:paraId="36E64F1D"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3C75DACF" w14:textId="77777777" w:rsidR="005C0551" w:rsidRPr="00575674" w:rsidRDefault="005C0551" w:rsidP="005C0551">
            <w:pPr>
              <w:rPr>
                <w:rFonts w:ascii="Arial" w:hAnsi="Arial" w:cs="Arial"/>
                <w:sz w:val="22"/>
                <w:szCs w:val="22"/>
                <w:lang w:val="fr-CH"/>
              </w:rPr>
            </w:pPr>
          </w:p>
        </w:tc>
      </w:tr>
      <w:tr w:rsidR="005C0551" w:rsidRPr="00575674" w14:paraId="2147930C" w14:textId="77777777" w:rsidTr="005C0551">
        <w:tc>
          <w:tcPr>
            <w:tcW w:w="2093" w:type="dxa"/>
            <w:shd w:val="clear" w:color="auto" w:fill="auto"/>
          </w:tcPr>
          <w:p w14:paraId="1E9532AB"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5CC589E2" w14:textId="77777777" w:rsidR="005C0551" w:rsidRPr="00575674" w:rsidRDefault="005C0551" w:rsidP="005C0551">
            <w:pPr>
              <w:rPr>
                <w:rFonts w:ascii="Arial" w:hAnsi="Arial" w:cs="Arial"/>
                <w:sz w:val="22"/>
                <w:szCs w:val="22"/>
                <w:lang w:val="fr-CH"/>
              </w:rPr>
            </w:pPr>
          </w:p>
        </w:tc>
      </w:tr>
      <w:tr w:rsidR="005C0551" w:rsidRPr="00575674" w14:paraId="69C2601F" w14:textId="77777777" w:rsidTr="005C0551">
        <w:tc>
          <w:tcPr>
            <w:tcW w:w="2093" w:type="dxa"/>
            <w:shd w:val="clear" w:color="auto" w:fill="auto"/>
          </w:tcPr>
          <w:p w14:paraId="51E0F512"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3E2698D8" w14:textId="77777777" w:rsidR="005C0551" w:rsidRPr="00575674" w:rsidRDefault="005C0551" w:rsidP="005C0551">
            <w:pPr>
              <w:rPr>
                <w:rFonts w:ascii="Arial" w:hAnsi="Arial" w:cs="Arial"/>
                <w:sz w:val="22"/>
                <w:szCs w:val="22"/>
                <w:lang w:val="fr-CH"/>
              </w:rPr>
            </w:pPr>
          </w:p>
        </w:tc>
      </w:tr>
      <w:tr w:rsidR="005C0551" w:rsidRPr="00575674" w14:paraId="4B707958" w14:textId="77777777" w:rsidTr="005C0551">
        <w:tc>
          <w:tcPr>
            <w:tcW w:w="2093" w:type="dxa"/>
            <w:shd w:val="clear" w:color="auto" w:fill="auto"/>
          </w:tcPr>
          <w:p w14:paraId="60EE744E"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36F0B585" w14:textId="77777777" w:rsidR="005C0551" w:rsidRPr="00575674" w:rsidRDefault="005C0551" w:rsidP="005C0551">
            <w:pPr>
              <w:rPr>
                <w:rFonts w:ascii="Arial" w:hAnsi="Arial" w:cs="Arial"/>
                <w:sz w:val="22"/>
                <w:szCs w:val="22"/>
                <w:lang w:val="fr-CH"/>
              </w:rPr>
            </w:pPr>
          </w:p>
        </w:tc>
      </w:tr>
      <w:tr w:rsidR="005C0551" w:rsidRPr="00575674" w14:paraId="6E990E98" w14:textId="77777777" w:rsidTr="005C0551">
        <w:tc>
          <w:tcPr>
            <w:tcW w:w="2093" w:type="dxa"/>
            <w:shd w:val="clear" w:color="auto" w:fill="auto"/>
          </w:tcPr>
          <w:p w14:paraId="34EC107E"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5F417E59" w14:textId="77777777" w:rsidR="005C0551" w:rsidRPr="00575674" w:rsidRDefault="005C0551" w:rsidP="005C0551">
            <w:pPr>
              <w:rPr>
                <w:rFonts w:ascii="Arial" w:hAnsi="Arial" w:cs="Arial"/>
                <w:sz w:val="22"/>
                <w:szCs w:val="22"/>
                <w:lang w:val="fr-CH"/>
              </w:rPr>
            </w:pPr>
          </w:p>
        </w:tc>
      </w:tr>
      <w:tr w:rsidR="005C0551" w:rsidRPr="00575674" w14:paraId="28EE8C90" w14:textId="77777777" w:rsidTr="005C0551">
        <w:tc>
          <w:tcPr>
            <w:tcW w:w="2093" w:type="dxa"/>
            <w:shd w:val="clear" w:color="auto" w:fill="auto"/>
          </w:tcPr>
          <w:p w14:paraId="00D1DD80"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0E2B29C8" w14:textId="77777777" w:rsidR="005C0551" w:rsidRPr="00575674" w:rsidRDefault="005C0551" w:rsidP="005C0551">
            <w:pPr>
              <w:rPr>
                <w:rFonts w:ascii="Arial" w:hAnsi="Arial" w:cs="Arial"/>
                <w:sz w:val="22"/>
                <w:szCs w:val="22"/>
                <w:lang w:val="fr-CH"/>
              </w:rPr>
            </w:pPr>
          </w:p>
        </w:tc>
      </w:tr>
      <w:tr w:rsidR="005C0551" w:rsidRPr="00575674" w14:paraId="11480314" w14:textId="77777777" w:rsidTr="005C0551">
        <w:tc>
          <w:tcPr>
            <w:tcW w:w="2093" w:type="dxa"/>
            <w:shd w:val="clear" w:color="auto" w:fill="auto"/>
          </w:tcPr>
          <w:p w14:paraId="62934A69"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479A9B63" w14:textId="77777777" w:rsidR="005C0551" w:rsidRPr="00575674" w:rsidRDefault="005C0551" w:rsidP="005C0551">
            <w:pPr>
              <w:rPr>
                <w:rFonts w:ascii="Arial" w:hAnsi="Arial" w:cs="Arial"/>
                <w:sz w:val="22"/>
                <w:szCs w:val="22"/>
                <w:lang w:val="fr-CH"/>
              </w:rPr>
            </w:pPr>
          </w:p>
        </w:tc>
      </w:tr>
      <w:tr w:rsidR="005C0551" w:rsidRPr="00575674" w14:paraId="536E012E" w14:textId="77777777" w:rsidTr="005C0551">
        <w:tc>
          <w:tcPr>
            <w:tcW w:w="2093" w:type="dxa"/>
            <w:shd w:val="clear" w:color="auto" w:fill="auto"/>
          </w:tcPr>
          <w:p w14:paraId="12AACF24"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3DD94662" w14:textId="77777777" w:rsidR="005C0551" w:rsidRPr="00575674" w:rsidRDefault="005C0551" w:rsidP="005C0551">
            <w:pPr>
              <w:rPr>
                <w:rFonts w:ascii="Arial" w:hAnsi="Arial" w:cs="Arial"/>
                <w:sz w:val="22"/>
                <w:szCs w:val="22"/>
                <w:lang w:val="fr-CH"/>
              </w:rPr>
            </w:pPr>
          </w:p>
        </w:tc>
      </w:tr>
      <w:tr w:rsidR="005C0551" w:rsidRPr="00575674" w14:paraId="4B87132B" w14:textId="77777777" w:rsidTr="005C0551">
        <w:tc>
          <w:tcPr>
            <w:tcW w:w="2093" w:type="dxa"/>
            <w:shd w:val="clear" w:color="auto" w:fill="auto"/>
          </w:tcPr>
          <w:p w14:paraId="3E302AE9" w14:textId="77777777" w:rsidR="005C0551" w:rsidRPr="00575674" w:rsidRDefault="005C0551" w:rsidP="005C0551">
            <w:pPr>
              <w:rPr>
                <w:rFonts w:ascii="Arial" w:hAnsi="Arial" w:cs="Arial"/>
                <w:sz w:val="22"/>
                <w:szCs w:val="22"/>
                <w:lang w:val="fr-CH"/>
              </w:rPr>
            </w:pPr>
          </w:p>
        </w:tc>
        <w:tc>
          <w:tcPr>
            <w:tcW w:w="7117" w:type="dxa"/>
            <w:shd w:val="clear" w:color="auto" w:fill="auto"/>
          </w:tcPr>
          <w:p w14:paraId="58EB0762" w14:textId="77777777" w:rsidR="005C0551" w:rsidRPr="00575674" w:rsidRDefault="005C0551" w:rsidP="005C0551">
            <w:pPr>
              <w:rPr>
                <w:rFonts w:ascii="Arial" w:hAnsi="Arial" w:cs="Arial"/>
                <w:sz w:val="22"/>
                <w:szCs w:val="22"/>
                <w:lang w:val="fr-CH"/>
              </w:rPr>
            </w:pPr>
          </w:p>
        </w:tc>
      </w:tr>
    </w:tbl>
    <w:p w14:paraId="17F726ED" w14:textId="77777777" w:rsidR="005C0551" w:rsidRPr="00575674" w:rsidRDefault="005C0551" w:rsidP="005C0551">
      <w:pPr>
        <w:rPr>
          <w:rFonts w:ascii="Arial" w:hAnsi="Arial" w:cs="Arial"/>
          <w:lang w:val="fr-CH"/>
        </w:rPr>
      </w:pP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shd w:val="clear" w:color="auto" w:fill="FDE9D9"/>
        <w:tblLook w:val="04A0" w:firstRow="1" w:lastRow="0" w:firstColumn="1" w:lastColumn="0" w:noHBand="0" w:noVBand="1"/>
      </w:tblPr>
      <w:tblGrid>
        <w:gridCol w:w="9210"/>
      </w:tblGrid>
      <w:tr w:rsidR="005C0551" w:rsidRPr="00575674" w14:paraId="350B4449" w14:textId="77777777" w:rsidTr="005C0551">
        <w:tc>
          <w:tcPr>
            <w:tcW w:w="9210" w:type="dxa"/>
            <w:shd w:val="clear" w:color="auto" w:fill="FDE9D9"/>
          </w:tcPr>
          <w:p w14:paraId="7F9CFE74" w14:textId="77777777" w:rsidR="005C0551" w:rsidRPr="00575674" w:rsidRDefault="005C0551" w:rsidP="005C0551">
            <w:pPr>
              <w:rPr>
                <w:rFonts w:ascii="Arial" w:hAnsi="Arial" w:cs="Arial"/>
                <w:b/>
                <w:i/>
                <w:sz w:val="22"/>
                <w:szCs w:val="22"/>
                <w:u w:val="single"/>
                <w:lang w:val="fr-CH"/>
              </w:rPr>
            </w:pPr>
            <w:bookmarkStart w:id="1" w:name="__RefHeading___Toc405568560"/>
            <w:r w:rsidRPr="00575674">
              <w:rPr>
                <w:rFonts w:ascii="Arial" w:hAnsi="Arial"/>
                <w:b/>
                <w:i/>
                <w:sz w:val="22"/>
                <w:u w:val="single"/>
                <w:lang w:val="fr-CH"/>
              </w:rPr>
              <w:t>REMARQUE :</w:t>
            </w:r>
          </w:p>
          <w:p w14:paraId="44DA965C" w14:textId="77777777" w:rsidR="005C0551" w:rsidRPr="00575674" w:rsidRDefault="005C0551" w:rsidP="005C0551">
            <w:pPr>
              <w:rPr>
                <w:rFonts w:ascii="Arial" w:hAnsi="Arial" w:cs="Arial"/>
                <w:i/>
                <w:sz w:val="22"/>
                <w:szCs w:val="22"/>
                <w:lang w:val="fr-CH"/>
              </w:rPr>
            </w:pPr>
            <w:r w:rsidRPr="00575674">
              <w:rPr>
                <w:rFonts w:ascii="Arial" w:hAnsi="Arial"/>
                <w:i/>
                <w:sz w:val="22"/>
                <w:lang w:val="fr-CH"/>
              </w:rPr>
              <w:t>Le rapport doit être rédigé en anglais (sauf indication contraire dans les termes de référence de l</w:t>
            </w:r>
            <w:r w:rsidR="00DA2DC2">
              <w:rPr>
                <w:rFonts w:ascii="Arial" w:hAnsi="Arial"/>
                <w:i/>
                <w:sz w:val="22"/>
                <w:lang w:val="fr-CH"/>
              </w:rPr>
              <w:t>’</w:t>
            </w:r>
            <w:r w:rsidRPr="00575674">
              <w:rPr>
                <w:rFonts w:ascii="Arial" w:hAnsi="Arial"/>
                <w:i/>
                <w:sz w:val="22"/>
                <w:lang w:val="fr-CH"/>
              </w:rPr>
              <w:t xml:space="preserve">analyse de la situation). </w:t>
            </w:r>
          </w:p>
          <w:p w14:paraId="10C728C2" w14:textId="77777777" w:rsidR="005C0551" w:rsidRPr="00575674" w:rsidRDefault="005C0551" w:rsidP="005C0551">
            <w:pPr>
              <w:rPr>
                <w:rFonts w:ascii="Arial" w:hAnsi="Arial" w:cs="Arial"/>
                <w:i/>
                <w:sz w:val="22"/>
                <w:szCs w:val="22"/>
                <w:lang w:val="fr-CH"/>
              </w:rPr>
            </w:pPr>
          </w:p>
          <w:p w14:paraId="43734C14" w14:textId="77777777" w:rsidR="005C0551" w:rsidRPr="00575674" w:rsidRDefault="005C0551" w:rsidP="005C0551">
            <w:pPr>
              <w:rPr>
                <w:rFonts w:ascii="Arial" w:hAnsi="Arial" w:cs="Arial"/>
                <w:i/>
                <w:sz w:val="22"/>
                <w:szCs w:val="22"/>
                <w:lang w:val="fr-CH"/>
              </w:rPr>
            </w:pPr>
            <w:r w:rsidRPr="00575674">
              <w:rPr>
                <w:rFonts w:ascii="Arial" w:hAnsi="Arial"/>
                <w:i/>
                <w:sz w:val="22"/>
                <w:lang w:val="fr-CH"/>
              </w:rPr>
              <w:t>Dans la mesure du possible, insérer des cartes et des images.</w:t>
            </w:r>
          </w:p>
          <w:p w14:paraId="393A7E8C" w14:textId="77777777" w:rsidR="005C0551" w:rsidRPr="00575674" w:rsidRDefault="005C0551" w:rsidP="005C0551">
            <w:pPr>
              <w:rPr>
                <w:rFonts w:ascii="Arial" w:hAnsi="Arial" w:cs="Arial"/>
                <w:i/>
                <w:sz w:val="22"/>
                <w:szCs w:val="22"/>
                <w:lang w:val="fr-CH"/>
              </w:rPr>
            </w:pPr>
          </w:p>
          <w:p w14:paraId="14158E30" w14:textId="02864171" w:rsidR="005C0551" w:rsidRPr="00575674" w:rsidRDefault="005C0551" w:rsidP="005C0551">
            <w:pPr>
              <w:jc w:val="both"/>
              <w:rPr>
                <w:rFonts w:ascii="Arial" w:hAnsi="Arial" w:cs="Arial"/>
                <w:i/>
                <w:sz w:val="22"/>
                <w:szCs w:val="22"/>
                <w:lang w:val="fr-CH"/>
              </w:rPr>
            </w:pPr>
            <w:r w:rsidRPr="00575674">
              <w:rPr>
                <w:rFonts w:ascii="Arial" w:hAnsi="Arial"/>
                <w:i/>
                <w:sz w:val="22"/>
                <w:lang w:val="fr-CH"/>
              </w:rPr>
              <w:t>Il est également conseillé d</w:t>
            </w:r>
            <w:r w:rsidR="00DA2DC2">
              <w:rPr>
                <w:rFonts w:ascii="Arial" w:hAnsi="Arial"/>
                <w:i/>
                <w:sz w:val="22"/>
                <w:lang w:val="fr-CH"/>
              </w:rPr>
              <w:t>’</w:t>
            </w:r>
            <w:r w:rsidRPr="00575674">
              <w:rPr>
                <w:rFonts w:ascii="Arial" w:hAnsi="Arial"/>
                <w:i/>
                <w:sz w:val="22"/>
                <w:lang w:val="fr-CH"/>
              </w:rPr>
              <w:t xml:space="preserve">utiliser autant que possible des éléments visuels (graphiques, tableaux, figures, etc.). </w:t>
            </w:r>
            <w:r w:rsidR="00370D19">
              <w:rPr>
                <w:rFonts w:ascii="Arial" w:hAnsi="Arial"/>
                <w:i/>
                <w:sz w:val="22"/>
                <w:lang w:val="fr-CH"/>
              </w:rPr>
              <w:t>Ils</w:t>
            </w:r>
            <w:r w:rsidRPr="00575674">
              <w:rPr>
                <w:rFonts w:ascii="Arial" w:hAnsi="Arial"/>
                <w:i/>
                <w:sz w:val="22"/>
                <w:lang w:val="fr-CH"/>
              </w:rPr>
              <w:t xml:space="preserve"> facilitent la présentation de résultats détaillés et des relations, des constances et des tendances complexes de manière claire et concise, réduisant ainsi la longueur du texte et facilitant sa compréhension.</w:t>
            </w:r>
          </w:p>
          <w:p w14:paraId="19FC8C4D" w14:textId="77777777" w:rsidR="005C0551" w:rsidRPr="00575674" w:rsidRDefault="005C0551" w:rsidP="005C0551">
            <w:pPr>
              <w:jc w:val="both"/>
              <w:rPr>
                <w:rFonts w:ascii="Arial" w:hAnsi="Arial" w:cs="Arial"/>
                <w:i/>
                <w:sz w:val="22"/>
                <w:szCs w:val="22"/>
                <w:lang w:val="fr-CH"/>
              </w:rPr>
            </w:pPr>
            <w:r w:rsidRPr="00575674">
              <w:rPr>
                <w:rFonts w:ascii="Arial" w:hAnsi="Arial"/>
                <w:i/>
                <w:sz w:val="22"/>
                <w:lang w:val="fr-CH"/>
              </w:rPr>
              <w:t>Cela dit, ne pas oublier que :</w:t>
            </w:r>
          </w:p>
          <w:p w14:paraId="089F16AE" w14:textId="77777777" w:rsidR="005C0551" w:rsidRPr="00575674" w:rsidRDefault="005C0551" w:rsidP="005C0551">
            <w:pPr>
              <w:numPr>
                <w:ilvl w:val="0"/>
                <w:numId w:val="30"/>
              </w:numPr>
              <w:jc w:val="both"/>
              <w:rPr>
                <w:rFonts w:ascii="Arial" w:hAnsi="Arial" w:cs="Arial"/>
                <w:i/>
                <w:sz w:val="22"/>
                <w:szCs w:val="22"/>
                <w:lang w:val="fr-CH"/>
              </w:rPr>
            </w:pPr>
            <w:r w:rsidRPr="00575674">
              <w:rPr>
                <w:rFonts w:ascii="Arial" w:hAnsi="Arial"/>
                <w:i/>
                <w:sz w:val="22"/>
                <w:lang w:val="fr-CH"/>
              </w:rPr>
              <w:t>Les éléments visuels doivent être à la fois succincts et suffisamment riches en information.</w:t>
            </w:r>
          </w:p>
          <w:p w14:paraId="5A35C73C" w14:textId="77777777" w:rsidR="005C0551" w:rsidRPr="00575674" w:rsidRDefault="005C0551" w:rsidP="005C0551">
            <w:pPr>
              <w:numPr>
                <w:ilvl w:val="0"/>
                <w:numId w:val="30"/>
              </w:numPr>
              <w:jc w:val="both"/>
              <w:rPr>
                <w:rFonts w:ascii="Arial" w:hAnsi="Arial" w:cs="Arial"/>
                <w:i/>
                <w:sz w:val="22"/>
                <w:szCs w:val="22"/>
                <w:lang w:val="fr-CH"/>
              </w:rPr>
            </w:pPr>
            <w:r w:rsidRPr="00575674">
              <w:rPr>
                <w:rFonts w:ascii="Arial" w:hAnsi="Arial"/>
                <w:i/>
                <w:sz w:val="22"/>
                <w:lang w:val="fr-CH"/>
              </w:rPr>
              <w:t>Les mots qui accompagnent un élément visuel doivent expliciter l</w:t>
            </w:r>
            <w:r w:rsidR="00DA2DC2">
              <w:rPr>
                <w:rFonts w:ascii="Arial" w:hAnsi="Arial"/>
                <w:i/>
                <w:sz w:val="22"/>
                <w:lang w:val="fr-CH"/>
              </w:rPr>
              <w:t>’</w:t>
            </w:r>
            <w:r w:rsidRPr="00575674">
              <w:rPr>
                <w:rFonts w:ascii="Arial" w:hAnsi="Arial"/>
                <w:i/>
                <w:sz w:val="22"/>
                <w:lang w:val="fr-CH"/>
              </w:rPr>
              <w:t>élément lui-même et ses principaux aspects, sans toutefois répéter les détails.</w:t>
            </w:r>
          </w:p>
          <w:p w14:paraId="5C292136" w14:textId="77777777" w:rsidR="005C0551" w:rsidRPr="00575674" w:rsidRDefault="005C0551" w:rsidP="005C0551">
            <w:pPr>
              <w:numPr>
                <w:ilvl w:val="0"/>
                <w:numId w:val="30"/>
              </w:numPr>
              <w:jc w:val="both"/>
              <w:rPr>
                <w:rFonts w:ascii="Arial" w:hAnsi="Arial" w:cs="Arial"/>
                <w:i/>
                <w:sz w:val="22"/>
                <w:szCs w:val="22"/>
                <w:lang w:val="fr-CH"/>
              </w:rPr>
            </w:pPr>
            <w:r w:rsidRPr="00575674">
              <w:rPr>
                <w:rFonts w:ascii="Arial" w:hAnsi="Arial"/>
                <w:i/>
                <w:sz w:val="22"/>
                <w:lang w:val="fr-CH"/>
              </w:rPr>
              <w:t>Il est important de veiller à ce que les valeurs ou les informations contenues dans un élément visuel (p. ex., abréviations, noms de groupes, noms de traitements) correspondent à ceux du texte.</w:t>
            </w:r>
          </w:p>
          <w:p w14:paraId="30EBFB58" w14:textId="77777777" w:rsidR="005C0551" w:rsidRPr="00575674" w:rsidRDefault="005C0551" w:rsidP="005C0551">
            <w:pPr>
              <w:numPr>
                <w:ilvl w:val="0"/>
                <w:numId w:val="30"/>
              </w:numPr>
              <w:jc w:val="both"/>
              <w:rPr>
                <w:rFonts w:ascii="Arial" w:hAnsi="Arial" w:cs="Arial"/>
                <w:i/>
                <w:sz w:val="22"/>
                <w:szCs w:val="22"/>
                <w:lang w:val="fr-CH"/>
              </w:rPr>
            </w:pPr>
            <w:r w:rsidRPr="00575674">
              <w:rPr>
                <w:rFonts w:ascii="Arial" w:hAnsi="Arial"/>
                <w:i/>
                <w:sz w:val="22"/>
                <w:lang w:val="fr-CH"/>
              </w:rPr>
              <w:t>Le titre d</w:t>
            </w:r>
            <w:r w:rsidR="00DA2DC2">
              <w:rPr>
                <w:rFonts w:ascii="Arial" w:hAnsi="Arial"/>
                <w:i/>
                <w:sz w:val="22"/>
                <w:lang w:val="fr-CH"/>
              </w:rPr>
              <w:t>’</w:t>
            </w:r>
            <w:r w:rsidRPr="00575674">
              <w:rPr>
                <w:rFonts w:ascii="Arial" w:hAnsi="Arial"/>
                <w:i/>
                <w:sz w:val="22"/>
                <w:lang w:val="fr-CH"/>
              </w:rPr>
              <w:t>un élément visuel doit en décrire l</w:t>
            </w:r>
            <w:r w:rsidR="00DA2DC2">
              <w:rPr>
                <w:rFonts w:ascii="Arial" w:hAnsi="Arial"/>
                <w:i/>
                <w:sz w:val="22"/>
                <w:lang w:val="fr-CH"/>
              </w:rPr>
              <w:t>’</w:t>
            </w:r>
            <w:r w:rsidRPr="00575674">
              <w:rPr>
                <w:rFonts w:ascii="Arial" w:hAnsi="Arial"/>
                <w:i/>
                <w:sz w:val="22"/>
                <w:lang w:val="fr-CH"/>
              </w:rPr>
              <w:t>objectif ou le contenu de manière concise, sans être vague.</w:t>
            </w:r>
          </w:p>
          <w:p w14:paraId="681639EE" w14:textId="77777777" w:rsidR="005C0551" w:rsidRPr="00575674" w:rsidRDefault="005C0551" w:rsidP="005C0551">
            <w:pPr>
              <w:numPr>
                <w:ilvl w:val="0"/>
                <w:numId w:val="30"/>
              </w:numPr>
              <w:jc w:val="both"/>
              <w:rPr>
                <w:rFonts w:ascii="Arial" w:hAnsi="Arial" w:cs="Arial"/>
                <w:i/>
                <w:sz w:val="22"/>
                <w:szCs w:val="22"/>
                <w:lang w:val="fr-CH"/>
              </w:rPr>
            </w:pPr>
            <w:r w:rsidRPr="00575674">
              <w:rPr>
                <w:rFonts w:ascii="Arial" w:hAnsi="Arial"/>
                <w:i/>
                <w:sz w:val="22"/>
                <w:lang w:val="fr-CH"/>
              </w:rPr>
              <w:t>Un</w:t>
            </w:r>
            <w:r w:rsidR="000406F0">
              <w:rPr>
                <w:rFonts w:ascii="Arial" w:hAnsi="Arial"/>
                <w:i/>
                <w:sz w:val="22"/>
                <w:lang w:val="fr-CH"/>
              </w:rPr>
              <w:t xml:space="preserve"> élément visuel </w:t>
            </w:r>
            <w:r w:rsidRPr="00575674">
              <w:rPr>
                <w:rFonts w:ascii="Arial" w:hAnsi="Arial"/>
                <w:i/>
                <w:sz w:val="22"/>
                <w:lang w:val="fr-CH"/>
              </w:rPr>
              <w:t>qui contient des informations répétitives nuira à la communication plutôt que de l</w:t>
            </w:r>
            <w:r w:rsidR="00DA2DC2">
              <w:rPr>
                <w:rFonts w:ascii="Arial" w:hAnsi="Arial" w:cs="Arial"/>
                <w:i/>
                <w:sz w:val="22"/>
                <w:lang w:val="fr-CH"/>
              </w:rPr>
              <w:t>’</w:t>
            </w:r>
            <w:r w:rsidRPr="00575674">
              <w:rPr>
                <w:rFonts w:ascii="Arial" w:hAnsi="Arial"/>
                <w:i/>
                <w:sz w:val="22"/>
                <w:lang w:val="fr-CH"/>
              </w:rPr>
              <w:t>améliorer.</w:t>
            </w:r>
          </w:p>
          <w:p w14:paraId="37B94CEF" w14:textId="77777777" w:rsidR="005C0551" w:rsidRPr="00575674" w:rsidRDefault="005C0551" w:rsidP="005C0551">
            <w:pPr>
              <w:rPr>
                <w:rFonts w:ascii="Arial" w:hAnsi="Arial" w:cs="Arial"/>
                <w:i/>
                <w:sz w:val="22"/>
                <w:szCs w:val="22"/>
                <w:lang w:val="fr-CH"/>
              </w:rPr>
            </w:pPr>
          </w:p>
          <w:p w14:paraId="5AC92EC3" w14:textId="77777777" w:rsidR="005C0551" w:rsidRPr="00575674" w:rsidRDefault="005C0551" w:rsidP="005C0551">
            <w:pPr>
              <w:rPr>
                <w:rFonts w:ascii="Arial" w:hAnsi="Arial" w:cs="Arial"/>
                <w:i/>
                <w:sz w:val="22"/>
                <w:szCs w:val="22"/>
                <w:lang w:val="fr-CH"/>
              </w:rPr>
            </w:pPr>
            <w:r w:rsidRPr="00575674">
              <w:rPr>
                <w:rFonts w:ascii="Arial" w:hAnsi="Arial"/>
                <w:i/>
                <w:sz w:val="22"/>
                <w:lang w:val="fr-CH"/>
              </w:rPr>
              <w:t>Ne pas oublier de citer vos sources et tous vos documents de référence.</w:t>
            </w:r>
          </w:p>
          <w:p w14:paraId="7313C2AF" w14:textId="77777777" w:rsidR="005C0551" w:rsidRPr="00575674" w:rsidRDefault="005C0551" w:rsidP="005C0551">
            <w:pPr>
              <w:rPr>
                <w:rFonts w:ascii="Arial" w:hAnsi="Arial" w:cs="Arial"/>
                <w:i/>
                <w:sz w:val="22"/>
                <w:szCs w:val="22"/>
                <w:lang w:val="fr-CH"/>
              </w:rPr>
            </w:pPr>
          </w:p>
          <w:p w14:paraId="5820973A" w14:textId="77777777" w:rsidR="005C0551" w:rsidRPr="00575674" w:rsidRDefault="005C0551" w:rsidP="005C0551">
            <w:pPr>
              <w:rPr>
                <w:rFonts w:ascii="Arial" w:hAnsi="Arial" w:cs="Arial"/>
                <w:i/>
                <w:sz w:val="22"/>
                <w:szCs w:val="22"/>
                <w:lang w:val="fr-CH"/>
              </w:rPr>
            </w:pPr>
            <w:r w:rsidRPr="00575674">
              <w:rPr>
                <w:rFonts w:ascii="Arial" w:hAnsi="Arial"/>
                <w:i/>
                <w:sz w:val="22"/>
                <w:lang w:val="fr-CH"/>
              </w:rPr>
              <w:t>L</w:t>
            </w:r>
            <w:r w:rsidR="00DA2DC2">
              <w:rPr>
                <w:rFonts w:ascii="Arial" w:hAnsi="Arial" w:cs="Arial"/>
                <w:i/>
                <w:sz w:val="22"/>
                <w:lang w:val="fr-CH"/>
              </w:rPr>
              <w:t>’</w:t>
            </w:r>
            <w:r w:rsidRPr="00575674">
              <w:rPr>
                <w:rFonts w:ascii="Arial" w:hAnsi="Arial"/>
                <w:i/>
                <w:sz w:val="22"/>
                <w:lang w:val="fr-CH"/>
              </w:rPr>
              <w:t>analyse de la situation ne doit pas dépasser 25 pages (excluant les annexes).</w:t>
            </w:r>
          </w:p>
          <w:p w14:paraId="75567C63" w14:textId="77777777" w:rsidR="005C0551" w:rsidRPr="00575674" w:rsidRDefault="005C0551" w:rsidP="005C0551">
            <w:pPr>
              <w:rPr>
                <w:rFonts w:ascii="Arial" w:hAnsi="Arial" w:cs="Arial"/>
                <w:i/>
                <w:sz w:val="22"/>
                <w:szCs w:val="22"/>
                <w:lang w:val="fr-CH"/>
              </w:rPr>
            </w:pPr>
          </w:p>
          <w:p w14:paraId="11EEC686" w14:textId="77777777" w:rsidR="005C0551" w:rsidRPr="00575674" w:rsidRDefault="005C0551" w:rsidP="005C0551">
            <w:pPr>
              <w:rPr>
                <w:rFonts w:ascii="Arial" w:hAnsi="Arial" w:cs="Arial"/>
                <w:i/>
                <w:sz w:val="22"/>
                <w:szCs w:val="22"/>
                <w:lang w:val="fr-CH"/>
              </w:rPr>
            </w:pPr>
            <w:r w:rsidRPr="00575674">
              <w:rPr>
                <w:rFonts w:ascii="Arial" w:hAnsi="Arial"/>
                <w:i/>
                <w:sz w:val="22"/>
                <w:lang w:val="fr-CH"/>
              </w:rPr>
              <w:t>Une analyse de la situation doit comprendre au minimum (et non exclusivement) :</w:t>
            </w:r>
          </w:p>
          <w:p w14:paraId="1042AD2B"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un résumé (max. deux pages) ;</w:t>
            </w:r>
          </w:p>
          <w:p w14:paraId="68F9FDB8"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une table des matières générée automatiquement ;</w:t>
            </w:r>
          </w:p>
          <w:p w14:paraId="59877766"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une liste des annexes, des abréviations, des tableaux, des diagrammes, des images, etc. ;</w:t>
            </w:r>
          </w:p>
          <w:p w14:paraId="3CFC720D"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une introduction ;</w:t>
            </w:r>
          </w:p>
          <w:p w14:paraId="3BB02913"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lastRenderedPageBreak/>
              <w:t>la présentation de la méthodologie utilisée pour l</w:t>
            </w:r>
            <w:r w:rsidR="00DA2DC2">
              <w:rPr>
                <w:rFonts w:ascii="Arial" w:hAnsi="Arial" w:cs="Arial"/>
                <w:i/>
                <w:sz w:val="22"/>
                <w:lang w:val="fr-CH"/>
              </w:rPr>
              <w:t>’</w:t>
            </w:r>
            <w:r w:rsidRPr="00575674">
              <w:rPr>
                <w:rFonts w:ascii="Arial" w:hAnsi="Arial"/>
                <w:i/>
                <w:sz w:val="22"/>
                <w:lang w:val="fr-CH"/>
              </w:rPr>
              <w:t xml:space="preserve">analyse de la situation ; </w:t>
            </w:r>
          </w:p>
          <w:p w14:paraId="70249B43"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la présentation de l</w:t>
            </w:r>
            <w:r w:rsidR="00DA2DC2">
              <w:rPr>
                <w:rFonts w:ascii="Arial" w:hAnsi="Arial" w:cs="Arial"/>
                <w:i/>
                <w:sz w:val="22"/>
                <w:lang w:val="fr-CH"/>
              </w:rPr>
              <w:t>’</w:t>
            </w:r>
            <w:r w:rsidRPr="00575674">
              <w:rPr>
                <w:rFonts w:ascii="Arial" w:hAnsi="Arial"/>
                <w:i/>
                <w:sz w:val="22"/>
                <w:lang w:val="fr-CH"/>
              </w:rPr>
              <w:t>objectif de l</w:t>
            </w:r>
            <w:r w:rsidR="00DA2DC2">
              <w:rPr>
                <w:rFonts w:ascii="Arial" w:hAnsi="Arial" w:cs="Arial"/>
                <w:i/>
                <w:sz w:val="22"/>
                <w:lang w:val="fr-CH"/>
              </w:rPr>
              <w:t>’</w:t>
            </w:r>
            <w:r w:rsidRPr="00575674">
              <w:rPr>
                <w:rFonts w:ascii="Arial" w:hAnsi="Arial"/>
                <w:i/>
                <w:sz w:val="22"/>
                <w:lang w:val="fr-CH"/>
              </w:rPr>
              <w:t>analyse de la situation (les questions auxquelles nous désirons répondre) ;</w:t>
            </w:r>
          </w:p>
          <w:p w14:paraId="47653F9E"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w:t>
            </w:r>
            <w:r w:rsidR="00DA2DC2">
              <w:rPr>
                <w:rFonts w:ascii="Arial" w:hAnsi="Arial" w:cs="Arial"/>
                <w:i/>
                <w:sz w:val="22"/>
                <w:lang w:val="fr-CH"/>
              </w:rPr>
              <w:t>’</w:t>
            </w:r>
            <w:r w:rsidRPr="00575674">
              <w:rPr>
                <w:rFonts w:ascii="Arial" w:hAnsi="Arial"/>
                <w:i/>
                <w:sz w:val="22"/>
                <w:lang w:val="fr-CH"/>
              </w:rPr>
              <w:t>analyse des problèmes ;</w:t>
            </w:r>
          </w:p>
          <w:p w14:paraId="124667FE"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w:t>
            </w:r>
            <w:r w:rsidR="00DA2DC2">
              <w:rPr>
                <w:rFonts w:ascii="Arial" w:hAnsi="Arial" w:cs="Arial"/>
                <w:i/>
                <w:sz w:val="22"/>
                <w:lang w:val="fr-CH"/>
              </w:rPr>
              <w:t>’</w:t>
            </w:r>
            <w:r w:rsidRPr="00575674">
              <w:rPr>
                <w:rFonts w:ascii="Arial" w:hAnsi="Arial"/>
                <w:i/>
                <w:sz w:val="22"/>
                <w:lang w:val="fr-CH"/>
              </w:rPr>
              <w:t>analyse des acteurs ;</w:t>
            </w:r>
          </w:p>
          <w:p w14:paraId="32103BB7"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w:t>
            </w:r>
            <w:r w:rsidR="00DA2DC2">
              <w:rPr>
                <w:rFonts w:ascii="Arial" w:hAnsi="Arial" w:cs="Arial"/>
                <w:i/>
                <w:sz w:val="22"/>
                <w:lang w:val="fr-CH"/>
              </w:rPr>
              <w:t>’</w:t>
            </w:r>
            <w:r w:rsidRPr="00575674">
              <w:rPr>
                <w:rFonts w:ascii="Arial" w:hAnsi="Arial"/>
                <w:i/>
                <w:sz w:val="22"/>
                <w:lang w:val="fr-CH"/>
              </w:rPr>
              <w:t>analyse des ressources ;</w:t>
            </w:r>
          </w:p>
          <w:p w14:paraId="33CF970D"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w:t>
            </w:r>
            <w:r w:rsidR="00DA2DC2">
              <w:rPr>
                <w:rFonts w:ascii="Arial" w:hAnsi="Arial" w:cs="Arial"/>
                <w:i/>
                <w:sz w:val="22"/>
                <w:lang w:val="fr-CH"/>
              </w:rPr>
              <w:t>’</w:t>
            </w:r>
            <w:r w:rsidRPr="00575674">
              <w:rPr>
                <w:rFonts w:ascii="Arial" w:hAnsi="Arial"/>
                <w:i/>
                <w:sz w:val="22"/>
                <w:lang w:val="fr-CH"/>
              </w:rPr>
              <w:t>analyse des risques (d</w:t>
            </w:r>
            <w:r w:rsidR="00DA2DC2">
              <w:rPr>
                <w:rFonts w:ascii="Arial" w:hAnsi="Arial" w:cs="Arial"/>
                <w:i/>
                <w:sz w:val="22"/>
                <w:lang w:val="fr-CH"/>
              </w:rPr>
              <w:t>’</w:t>
            </w:r>
            <w:r w:rsidRPr="00575674">
              <w:rPr>
                <w:rFonts w:ascii="Arial" w:hAnsi="Arial"/>
                <w:i/>
                <w:sz w:val="22"/>
                <w:lang w:val="fr-CH"/>
              </w:rPr>
              <w:t>après les analyses des problèmes, des parties prenantes, des ressources et des risques) ;</w:t>
            </w:r>
          </w:p>
          <w:p w14:paraId="3DE290B6"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les recommandations ;</w:t>
            </w:r>
          </w:p>
          <w:p w14:paraId="37D6586E" w14:textId="77777777" w:rsidR="005C0551" w:rsidRPr="00575674" w:rsidRDefault="005C0551" w:rsidP="005C0551">
            <w:pPr>
              <w:numPr>
                <w:ilvl w:val="0"/>
                <w:numId w:val="29"/>
              </w:numPr>
              <w:rPr>
                <w:rFonts w:ascii="Arial" w:hAnsi="Arial" w:cs="Arial"/>
                <w:i/>
                <w:sz w:val="22"/>
                <w:szCs w:val="22"/>
                <w:lang w:val="fr-CH"/>
              </w:rPr>
            </w:pPr>
            <w:r w:rsidRPr="00575674">
              <w:rPr>
                <w:rFonts w:ascii="Arial" w:hAnsi="Arial"/>
                <w:i/>
                <w:sz w:val="22"/>
                <w:lang w:val="fr-CH"/>
              </w:rPr>
              <w:t>les conclusions opérationnelles.</w:t>
            </w:r>
          </w:p>
        </w:tc>
      </w:tr>
    </w:tbl>
    <w:p w14:paraId="0C477393" w14:textId="77777777" w:rsidR="005C0551" w:rsidRPr="00575674" w:rsidRDefault="005C0551" w:rsidP="005C0551">
      <w:pPr>
        <w:pStyle w:val="Headerorange"/>
        <w:spacing w:after="0" w:line="240" w:lineRule="auto"/>
        <w:rPr>
          <w:rFonts w:cs="Arial"/>
          <w:lang w:val="fr-CH"/>
        </w:rPr>
      </w:pPr>
    </w:p>
    <w:p w14:paraId="2C2973B8" w14:textId="77777777" w:rsidR="005C0551" w:rsidRPr="00575674" w:rsidRDefault="005C0551" w:rsidP="005C0551">
      <w:pPr>
        <w:pStyle w:val="Headerorange"/>
        <w:spacing w:after="0" w:line="240" w:lineRule="auto"/>
        <w:rPr>
          <w:rFonts w:cs="Arial"/>
          <w:lang w:val="fr-CH"/>
        </w:rPr>
      </w:pPr>
    </w:p>
    <w:p w14:paraId="4D491EDA" w14:textId="77777777" w:rsidR="005C0551" w:rsidRPr="00575674" w:rsidRDefault="005C0551" w:rsidP="005C0551">
      <w:pPr>
        <w:rPr>
          <w:rFonts w:eastAsia="Calibri"/>
          <w:lang w:val="fr-CH"/>
        </w:rPr>
      </w:pPr>
    </w:p>
    <w:p w14:paraId="09317634" w14:textId="77777777" w:rsidR="005C0551" w:rsidRPr="00575674" w:rsidRDefault="005C0551" w:rsidP="005C0551">
      <w:pPr>
        <w:pStyle w:val="Headerorange"/>
        <w:spacing w:after="0" w:line="240" w:lineRule="auto"/>
        <w:rPr>
          <w:rFonts w:cs="Arial"/>
          <w:lang w:val="fr-CH"/>
        </w:rPr>
      </w:pPr>
    </w:p>
    <w:p w14:paraId="499056AC" w14:textId="77777777" w:rsidR="005C0551" w:rsidRPr="00575674" w:rsidRDefault="005C0551" w:rsidP="005C0551">
      <w:pPr>
        <w:pStyle w:val="Headerorange"/>
        <w:spacing w:after="0" w:line="240" w:lineRule="auto"/>
        <w:rPr>
          <w:rFonts w:cs="Arial"/>
          <w:lang w:val="fr-CH"/>
        </w:rPr>
      </w:pPr>
    </w:p>
    <w:p w14:paraId="4159DDA6" w14:textId="77777777" w:rsidR="005C0551" w:rsidRPr="00575674" w:rsidRDefault="005C0551" w:rsidP="005C0551">
      <w:pPr>
        <w:pStyle w:val="Headerorange"/>
        <w:spacing w:after="0" w:line="240" w:lineRule="auto"/>
        <w:rPr>
          <w:rFonts w:cs="Arial"/>
          <w:lang w:val="fr-CH"/>
        </w:rPr>
      </w:pPr>
    </w:p>
    <w:p w14:paraId="2F9908FD" w14:textId="77777777" w:rsidR="005C0551" w:rsidRPr="00575674" w:rsidRDefault="005C0551" w:rsidP="005C0551">
      <w:pPr>
        <w:pStyle w:val="Headerorange"/>
        <w:spacing w:after="0" w:line="240" w:lineRule="auto"/>
        <w:rPr>
          <w:rFonts w:cs="Arial"/>
          <w:lang w:val="fr-CH"/>
        </w:rPr>
      </w:pPr>
    </w:p>
    <w:p w14:paraId="1CFAAA07" w14:textId="77777777" w:rsidR="005C0551" w:rsidRPr="00575674" w:rsidRDefault="005C0551" w:rsidP="005C0551">
      <w:pPr>
        <w:pStyle w:val="Headerorange"/>
        <w:spacing w:after="0" w:line="240" w:lineRule="auto"/>
        <w:rPr>
          <w:rFonts w:cs="Arial"/>
          <w:lang w:val="fr-CH"/>
        </w:rPr>
      </w:pPr>
    </w:p>
    <w:p w14:paraId="57599965" w14:textId="77777777" w:rsidR="005C0551" w:rsidRPr="00575674" w:rsidRDefault="005C0551" w:rsidP="005C0551">
      <w:pPr>
        <w:pStyle w:val="Headerorange"/>
        <w:spacing w:after="0" w:line="240" w:lineRule="auto"/>
        <w:rPr>
          <w:rFonts w:cs="Arial"/>
          <w:lang w:val="fr-CH"/>
        </w:rPr>
      </w:pPr>
      <w:r w:rsidRPr="00575674">
        <w:rPr>
          <w:lang w:val="fr-CH"/>
        </w:rPr>
        <w:br w:type="page"/>
      </w:r>
      <w:bookmarkEnd w:id="1"/>
    </w:p>
    <w:p w14:paraId="235EA324" w14:textId="77777777" w:rsidR="005C0551" w:rsidRPr="00575674" w:rsidRDefault="005C0551" w:rsidP="005C0551">
      <w:pPr>
        <w:pStyle w:val="Headerorange"/>
        <w:spacing w:after="0" w:line="240" w:lineRule="auto"/>
        <w:rPr>
          <w:rFonts w:cs="Arial"/>
          <w:lang w:val="fr-CH"/>
        </w:rPr>
      </w:pPr>
    </w:p>
    <w:p w14:paraId="00A561B1"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bookmarkStart w:id="2" w:name="_Toc485905539"/>
      <w:bookmarkStart w:id="3" w:name="_Toc500405955"/>
      <w:r w:rsidRPr="00575674">
        <w:rPr>
          <w:rFonts w:ascii="Arial" w:hAnsi="Arial"/>
          <w:i w:val="0"/>
          <w:caps/>
          <w:color w:val="EE7F00"/>
          <w:sz w:val="26"/>
          <w:lang w:val="fr-CH"/>
        </w:rPr>
        <w:t>RÉSUMÉ</w:t>
      </w:r>
      <w:bookmarkEnd w:id="2"/>
      <w:bookmarkEnd w:id="3"/>
    </w:p>
    <w:p w14:paraId="63A16CF6"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p>
    <w:p w14:paraId="42DDF2E8"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bookmarkStart w:id="4" w:name="_Toc485905540"/>
      <w:bookmarkStart w:id="5" w:name="_Toc500405956"/>
      <w:r w:rsidRPr="00575674">
        <w:rPr>
          <w:rFonts w:ascii="Arial" w:hAnsi="Arial"/>
          <w:i w:val="0"/>
          <w:caps/>
          <w:color w:val="EE7F00"/>
          <w:sz w:val="26"/>
          <w:lang w:val="fr-CH"/>
        </w:rPr>
        <w:t>INTRODUCTION</w:t>
      </w:r>
      <w:bookmarkEnd w:id="4"/>
      <w:bookmarkEnd w:id="5"/>
    </w:p>
    <w:p w14:paraId="57BC95E8" w14:textId="77777777" w:rsidR="005C0551" w:rsidRPr="00575674" w:rsidRDefault="005C0551" w:rsidP="005C0551">
      <w:pPr>
        <w:rPr>
          <w:rFonts w:eastAsia="Calibri"/>
          <w:lang w:val="fr-CH"/>
        </w:rPr>
      </w:pPr>
    </w:p>
    <w:p w14:paraId="78CFC722" w14:textId="77777777" w:rsidR="005C0551" w:rsidRPr="00575674" w:rsidRDefault="005C0551" w:rsidP="005C0551">
      <w:pPr>
        <w:pStyle w:val="Heading2"/>
        <w:keepNext w:val="0"/>
        <w:numPr>
          <w:ilvl w:val="0"/>
          <w:numId w:val="13"/>
        </w:numPr>
        <w:suppressAutoHyphens w:val="0"/>
        <w:spacing w:before="0"/>
        <w:contextualSpacing/>
        <w:jc w:val="both"/>
        <w:rPr>
          <w:rFonts w:ascii="Arial" w:eastAsia="MS Mincho" w:hAnsi="Arial" w:cs="Arial"/>
          <w:bCs/>
          <w:i w:val="0"/>
          <w:caps/>
          <w:color w:val="EE7F00"/>
          <w:sz w:val="26"/>
          <w:szCs w:val="26"/>
          <w:lang w:val="fr-CH"/>
        </w:rPr>
      </w:pPr>
      <w:bookmarkStart w:id="6" w:name="_Toc485905541"/>
      <w:bookmarkStart w:id="7" w:name="_Toc500405957"/>
      <w:r w:rsidRPr="00575674">
        <w:rPr>
          <w:rFonts w:ascii="Arial" w:hAnsi="Arial"/>
          <w:i w:val="0"/>
          <w:caps/>
          <w:color w:val="EE7F00"/>
          <w:sz w:val="26"/>
          <w:lang w:val="fr-CH"/>
        </w:rPr>
        <w:t>CONTEXTE</w:t>
      </w:r>
      <w:bookmarkEnd w:id="6"/>
      <w:bookmarkEnd w:id="7"/>
    </w:p>
    <w:p w14:paraId="56176C18" w14:textId="77777777" w:rsidR="005C0551" w:rsidRPr="00575674" w:rsidRDefault="005C0551" w:rsidP="005C0551">
      <w:pPr>
        <w:rPr>
          <w:rFonts w:eastAsia="MS Mincho"/>
          <w:lang w:val="fr-CH"/>
        </w:rPr>
      </w:pPr>
    </w:p>
    <w:p w14:paraId="5B9AC197"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8" w:name="_Toc485905542"/>
      <w:bookmarkStart w:id="9" w:name="_Toc500405958"/>
      <w:r w:rsidRPr="00575674">
        <w:rPr>
          <w:rFonts w:ascii="Arial" w:hAnsi="Arial"/>
          <w:i w:val="0"/>
          <w:sz w:val="22"/>
          <w:lang w:val="fr-CH"/>
        </w:rPr>
        <w:t>Terre des hommes au/en/aux XXXXX (pays d</w:t>
      </w:r>
      <w:r w:rsidR="00DA2DC2">
        <w:rPr>
          <w:rFonts w:ascii="Arial" w:hAnsi="Arial" w:cs="Arial"/>
          <w:i w:val="0"/>
          <w:sz w:val="22"/>
          <w:lang w:val="fr-CH"/>
        </w:rPr>
        <w:t>’</w:t>
      </w:r>
      <w:r w:rsidRPr="00575674">
        <w:rPr>
          <w:rFonts w:ascii="Arial" w:hAnsi="Arial"/>
          <w:i w:val="0"/>
          <w:sz w:val="22"/>
          <w:lang w:val="fr-CH"/>
        </w:rPr>
        <w:t>intervention)</w:t>
      </w:r>
      <w:bookmarkEnd w:id="8"/>
      <w:bookmarkEnd w:id="9"/>
    </w:p>
    <w:p w14:paraId="5B0194C5" w14:textId="77777777" w:rsidR="005C0551" w:rsidRPr="00575674" w:rsidRDefault="005C0551" w:rsidP="005C0551">
      <w:pPr>
        <w:suppressAutoHyphens w:val="0"/>
        <w:jc w:val="both"/>
        <w:rPr>
          <w:rFonts w:ascii="Arial" w:eastAsia="Calibri" w:hAnsi="Arial" w:cs="Arial"/>
          <w:sz w:val="22"/>
          <w:szCs w:val="22"/>
          <w:lang w:val="fr-CH"/>
        </w:rPr>
      </w:pPr>
    </w:p>
    <w:p w14:paraId="66B53E61" w14:textId="77777777" w:rsidR="005C0551" w:rsidRPr="00575674" w:rsidRDefault="005C0551" w:rsidP="005C0551">
      <w:pPr>
        <w:rPr>
          <w:rFonts w:ascii="Arial" w:hAnsi="Arial" w:cs="Arial"/>
          <w:i/>
          <w:lang w:val="fr-CH"/>
        </w:rPr>
      </w:pPr>
      <w:r w:rsidRPr="00575674">
        <w:rPr>
          <w:rFonts w:ascii="Arial" w:hAnsi="Arial"/>
          <w:i/>
          <w:lang w:val="fr-CH"/>
        </w:rPr>
        <w:t>Présenter une vue d</w:t>
      </w:r>
      <w:r w:rsidR="00DA2DC2">
        <w:rPr>
          <w:rFonts w:ascii="Arial" w:hAnsi="Arial" w:cs="Arial"/>
          <w:i/>
          <w:lang w:val="fr-CH"/>
        </w:rPr>
        <w:t>’</w:t>
      </w:r>
      <w:r w:rsidRPr="00575674">
        <w:rPr>
          <w:rFonts w:ascii="Arial" w:hAnsi="Arial"/>
          <w:i/>
          <w:lang w:val="fr-CH"/>
        </w:rPr>
        <w:t xml:space="preserve">ensemble de </w:t>
      </w:r>
      <w:proofErr w:type="spellStart"/>
      <w:r w:rsidRPr="00575674">
        <w:rPr>
          <w:rFonts w:ascii="Arial" w:hAnsi="Arial"/>
          <w:i/>
          <w:lang w:val="fr-CH"/>
        </w:rPr>
        <w:t>Tdh</w:t>
      </w:r>
      <w:proofErr w:type="spellEnd"/>
      <w:r w:rsidRPr="00575674">
        <w:rPr>
          <w:rFonts w:ascii="Arial" w:hAnsi="Arial"/>
          <w:i/>
          <w:lang w:val="fr-CH"/>
        </w:rPr>
        <w:t xml:space="preserve"> et de la délégation dans le pays d</w:t>
      </w:r>
      <w:r w:rsidR="00DA2DC2">
        <w:rPr>
          <w:rFonts w:ascii="Arial" w:hAnsi="Arial" w:cs="Arial"/>
          <w:i/>
          <w:lang w:val="fr-CH"/>
        </w:rPr>
        <w:t>’</w:t>
      </w:r>
      <w:r w:rsidRPr="00575674">
        <w:rPr>
          <w:rFonts w:ascii="Arial" w:hAnsi="Arial"/>
          <w:i/>
          <w:lang w:val="fr-CH"/>
        </w:rPr>
        <w:t xml:space="preserve">intervention (le cas échéant). Tracer les grandes lignes du travail de la Fondation </w:t>
      </w:r>
      <w:proofErr w:type="spellStart"/>
      <w:r w:rsidRPr="00575674">
        <w:rPr>
          <w:rFonts w:ascii="Arial" w:hAnsi="Arial"/>
          <w:i/>
          <w:lang w:val="fr-CH"/>
        </w:rPr>
        <w:t>Tdh</w:t>
      </w:r>
      <w:proofErr w:type="spellEnd"/>
      <w:r w:rsidRPr="00575674">
        <w:rPr>
          <w:rFonts w:ascii="Arial" w:hAnsi="Arial"/>
          <w:i/>
          <w:lang w:val="fr-CH"/>
        </w:rPr>
        <w:t>.</w:t>
      </w:r>
    </w:p>
    <w:p w14:paraId="5226EFE5" w14:textId="77777777" w:rsidR="005C0551" w:rsidRPr="00575674" w:rsidRDefault="005C0551" w:rsidP="005C0551">
      <w:pPr>
        <w:rPr>
          <w:rFonts w:ascii="Arial" w:hAnsi="Arial" w:cs="Arial"/>
          <w:i/>
          <w:lang w:val="fr-CH"/>
        </w:rPr>
      </w:pPr>
      <w:r w:rsidRPr="00575674">
        <w:rPr>
          <w:rFonts w:ascii="Arial" w:hAnsi="Arial"/>
          <w:i/>
          <w:lang w:val="fr-CH"/>
        </w:rPr>
        <w:t>Décrire l</w:t>
      </w:r>
      <w:r w:rsidR="00DA2DC2">
        <w:rPr>
          <w:rFonts w:ascii="Arial" w:hAnsi="Arial" w:cs="Arial"/>
          <w:i/>
          <w:lang w:val="fr-CH"/>
        </w:rPr>
        <w:t>’</w:t>
      </w:r>
      <w:r w:rsidRPr="00575674">
        <w:rPr>
          <w:rFonts w:ascii="Arial" w:hAnsi="Arial"/>
          <w:i/>
          <w:lang w:val="fr-CH"/>
        </w:rPr>
        <w:t>histoire, la stratégie, les activités par secteur, les lieux d</w:t>
      </w:r>
      <w:r w:rsidR="00DA2DC2">
        <w:rPr>
          <w:rFonts w:ascii="Arial" w:hAnsi="Arial" w:cs="Arial"/>
          <w:i/>
          <w:lang w:val="fr-CH"/>
        </w:rPr>
        <w:t>’</w:t>
      </w:r>
      <w:r w:rsidRPr="00575674">
        <w:rPr>
          <w:rFonts w:ascii="Arial" w:hAnsi="Arial"/>
          <w:i/>
          <w:lang w:val="fr-CH"/>
        </w:rPr>
        <w:t xml:space="preserve">intervention. Décrire les projets pertinents, les bénéficiaires, etc. </w:t>
      </w:r>
    </w:p>
    <w:p w14:paraId="3ACE0A2B" w14:textId="77777777" w:rsidR="005C0551" w:rsidRPr="00575674" w:rsidRDefault="005C0551" w:rsidP="005C0551">
      <w:pPr>
        <w:suppressAutoHyphens w:val="0"/>
        <w:jc w:val="both"/>
        <w:rPr>
          <w:rFonts w:ascii="Arial" w:eastAsia="Calibri" w:hAnsi="Arial" w:cs="Arial"/>
          <w:sz w:val="22"/>
          <w:szCs w:val="22"/>
          <w:lang w:val="fr-CH"/>
        </w:rPr>
      </w:pPr>
    </w:p>
    <w:p w14:paraId="0D68F5A1"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10" w:name="_Toc485905543"/>
      <w:bookmarkStart w:id="11" w:name="_Toc500405959"/>
      <w:r w:rsidRPr="00575674">
        <w:rPr>
          <w:rFonts w:ascii="Arial" w:hAnsi="Arial"/>
          <w:i w:val="0"/>
          <w:sz w:val="22"/>
          <w:lang w:val="fr-CH"/>
        </w:rPr>
        <w:t>Contexte de l</w:t>
      </w:r>
      <w:r w:rsidR="00DA2DC2">
        <w:rPr>
          <w:rFonts w:ascii="Arial" w:hAnsi="Arial" w:cs="Arial"/>
          <w:i w:val="0"/>
          <w:sz w:val="22"/>
          <w:lang w:val="fr-CH"/>
        </w:rPr>
        <w:t>’</w:t>
      </w:r>
      <w:r w:rsidRPr="00575674">
        <w:rPr>
          <w:rFonts w:ascii="Arial" w:hAnsi="Arial"/>
          <w:i w:val="0"/>
          <w:sz w:val="22"/>
          <w:lang w:val="fr-CH"/>
        </w:rPr>
        <w:t>analyse de la situation</w:t>
      </w:r>
      <w:bookmarkEnd w:id="10"/>
      <w:bookmarkEnd w:id="11"/>
    </w:p>
    <w:p w14:paraId="0EA3EB72" w14:textId="77777777" w:rsidR="005C0551" w:rsidRPr="00575674" w:rsidRDefault="005C0551" w:rsidP="005C0551">
      <w:pPr>
        <w:rPr>
          <w:rFonts w:eastAsia="Calibri"/>
          <w:lang w:val="fr-CH"/>
        </w:rPr>
      </w:pPr>
    </w:p>
    <w:p w14:paraId="418C329B" w14:textId="77777777" w:rsidR="005C0551" w:rsidRPr="00575674" w:rsidRDefault="005C0551" w:rsidP="005C0551">
      <w:pPr>
        <w:jc w:val="both"/>
        <w:rPr>
          <w:rFonts w:ascii="Arial" w:hAnsi="Arial" w:cs="Arial"/>
          <w:i/>
          <w:lang w:val="fr-CH"/>
        </w:rPr>
      </w:pPr>
      <w:r w:rsidRPr="00575674">
        <w:rPr>
          <w:rFonts w:ascii="Arial" w:hAnsi="Arial"/>
          <w:i/>
          <w:lang w:val="fr-CH"/>
        </w:rPr>
        <w:t>Décrire la crise, ses principales caractéristiques. Détailler la situation en ce qui concerne l</w:t>
      </w:r>
      <w:r w:rsidR="00DA2DC2">
        <w:rPr>
          <w:rFonts w:ascii="Arial" w:hAnsi="Arial" w:cs="Arial"/>
          <w:i/>
          <w:lang w:val="fr-CH"/>
        </w:rPr>
        <w:t>’</w:t>
      </w:r>
      <w:r w:rsidRPr="00575674">
        <w:rPr>
          <w:rFonts w:ascii="Arial" w:hAnsi="Arial"/>
          <w:i/>
          <w:lang w:val="fr-CH"/>
        </w:rPr>
        <w:t>accès, la sécurité et la communication dans la ou les zones visées par l</w:t>
      </w:r>
      <w:r w:rsidR="00DA2DC2">
        <w:rPr>
          <w:rFonts w:ascii="Arial" w:hAnsi="Arial" w:cs="Arial"/>
          <w:i/>
          <w:lang w:val="fr-CH"/>
        </w:rPr>
        <w:t>’</w:t>
      </w:r>
      <w:r w:rsidRPr="00575674">
        <w:rPr>
          <w:rFonts w:ascii="Arial" w:hAnsi="Arial"/>
          <w:i/>
          <w:lang w:val="fr-CH"/>
        </w:rPr>
        <w:t>analyse.</w:t>
      </w:r>
    </w:p>
    <w:p w14:paraId="3A7E3502" w14:textId="77777777" w:rsidR="005C0551" w:rsidRPr="00575674" w:rsidRDefault="005C0551" w:rsidP="005C0551">
      <w:pPr>
        <w:jc w:val="both"/>
        <w:rPr>
          <w:rFonts w:ascii="Arial" w:hAnsi="Arial" w:cs="Arial"/>
          <w:i/>
          <w:lang w:val="fr-CH"/>
        </w:rPr>
      </w:pPr>
      <w:r w:rsidRPr="00575674">
        <w:rPr>
          <w:rFonts w:ascii="Arial" w:hAnsi="Arial"/>
          <w:i/>
          <w:lang w:val="fr-CH"/>
        </w:rPr>
        <w:t xml:space="preserve">Décrire la situation dans ces zones </w:t>
      </w:r>
      <w:r w:rsidRPr="00575674">
        <w:rPr>
          <w:rFonts w:ascii="Arial" w:hAnsi="Arial"/>
          <w:b/>
          <w:i/>
          <w:u w:val="single"/>
          <w:lang w:val="fr-CH"/>
        </w:rPr>
        <w:t>avant la crise</w:t>
      </w:r>
      <w:r w:rsidRPr="00575674">
        <w:rPr>
          <w:lang w:val="fr-CH"/>
        </w:rPr>
        <w:t> </w:t>
      </w:r>
      <w:r w:rsidRPr="00575674">
        <w:rPr>
          <w:rFonts w:ascii="Arial" w:hAnsi="Arial"/>
          <w:i/>
          <w:lang w:val="fr-CH"/>
        </w:rPr>
        <w:t>: renseignements sur la démographie, la géographie, les risques encourus, l</w:t>
      </w:r>
      <w:r w:rsidR="00DA2DC2">
        <w:rPr>
          <w:rFonts w:ascii="Arial" w:hAnsi="Arial" w:cs="Arial"/>
          <w:i/>
          <w:lang w:val="fr-CH"/>
        </w:rPr>
        <w:t>’</w:t>
      </w:r>
      <w:r w:rsidRPr="00575674">
        <w:rPr>
          <w:rFonts w:ascii="Arial" w:hAnsi="Arial"/>
          <w:i/>
          <w:lang w:val="fr-CH"/>
        </w:rPr>
        <w:t>économie, les infrastructures, les transports, l</w:t>
      </w:r>
      <w:r w:rsidR="00DA2DC2">
        <w:rPr>
          <w:rFonts w:ascii="Arial" w:hAnsi="Arial" w:cs="Arial"/>
          <w:i/>
          <w:lang w:val="fr-CH"/>
        </w:rPr>
        <w:t>’</w:t>
      </w:r>
      <w:r w:rsidRPr="00575674">
        <w:rPr>
          <w:rFonts w:ascii="Arial" w:hAnsi="Arial"/>
          <w:i/>
          <w:lang w:val="fr-CH"/>
        </w:rPr>
        <w:t>accès, l</w:t>
      </w:r>
      <w:r w:rsidR="00DA2DC2">
        <w:rPr>
          <w:rFonts w:ascii="Arial" w:hAnsi="Arial" w:cs="Arial"/>
          <w:i/>
          <w:lang w:val="fr-CH"/>
        </w:rPr>
        <w:t>’</w:t>
      </w:r>
      <w:r w:rsidRPr="00575674">
        <w:rPr>
          <w:rFonts w:ascii="Arial" w:hAnsi="Arial"/>
          <w:i/>
          <w:lang w:val="fr-CH"/>
        </w:rPr>
        <w:t xml:space="preserve">électricité, la communication, les </w:t>
      </w:r>
      <w:proofErr w:type="spellStart"/>
      <w:r w:rsidRPr="00575674">
        <w:rPr>
          <w:rFonts w:ascii="Arial" w:hAnsi="Arial"/>
          <w:i/>
          <w:lang w:val="fr-CH"/>
        </w:rPr>
        <w:t>médias</w:t>
      </w:r>
      <w:proofErr w:type="spellEnd"/>
      <w:r w:rsidRPr="00575674">
        <w:rPr>
          <w:rFonts w:ascii="Arial" w:hAnsi="Arial"/>
          <w:i/>
          <w:lang w:val="fr-CH"/>
        </w:rPr>
        <w:t>, le climat, la végétation, la sécurité alimentaire, les moyens de subsistance, les abris, la santé, l</w:t>
      </w:r>
      <w:r w:rsidR="00DA2DC2">
        <w:rPr>
          <w:rFonts w:ascii="Arial" w:hAnsi="Arial" w:cs="Arial"/>
          <w:i/>
          <w:lang w:val="fr-CH"/>
        </w:rPr>
        <w:t>’</w:t>
      </w:r>
      <w:r w:rsidRPr="00575674">
        <w:rPr>
          <w:rFonts w:ascii="Arial" w:hAnsi="Arial"/>
          <w:i/>
          <w:lang w:val="fr-CH"/>
        </w:rPr>
        <w:t>EAH (eau, assainissement et hygiène), l</w:t>
      </w:r>
      <w:r w:rsidR="00DA2DC2">
        <w:rPr>
          <w:rFonts w:ascii="Arial" w:hAnsi="Arial" w:cs="Arial"/>
          <w:i/>
          <w:lang w:val="fr-CH"/>
        </w:rPr>
        <w:t>’</w:t>
      </w:r>
      <w:r w:rsidRPr="00575674">
        <w:rPr>
          <w:rFonts w:ascii="Arial" w:hAnsi="Arial"/>
          <w:i/>
          <w:lang w:val="fr-CH"/>
        </w:rPr>
        <w:t>éducation, la protection, etc.</w:t>
      </w:r>
    </w:p>
    <w:p w14:paraId="16C45942" w14:textId="77777777" w:rsidR="005C0551" w:rsidRPr="00575674" w:rsidRDefault="005C0551" w:rsidP="005C0551">
      <w:pPr>
        <w:rPr>
          <w:rFonts w:eastAsia="Calibri"/>
          <w:lang w:val="fr-CH"/>
        </w:rPr>
      </w:pPr>
    </w:p>
    <w:p w14:paraId="05A0F00E" w14:textId="77777777" w:rsidR="005C0551" w:rsidRPr="00575674" w:rsidRDefault="005C0551" w:rsidP="005C0551">
      <w:pPr>
        <w:pStyle w:val="Heading2"/>
        <w:keepNext w:val="0"/>
        <w:numPr>
          <w:ilvl w:val="0"/>
          <w:numId w:val="13"/>
        </w:numPr>
        <w:suppressAutoHyphens w:val="0"/>
        <w:spacing w:before="0"/>
        <w:contextualSpacing/>
        <w:jc w:val="both"/>
        <w:rPr>
          <w:rFonts w:ascii="Arial" w:eastAsia="MS Mincho" w:hAnsi="Arial" w:cs="Arial"/>
          <w:bCs/>
          <w:i w:val="0"/>
          <w:caps/>
          <w:color w:val="EE7F00"/>
          <w:sz w:val="26"/>
          <w:szCs w:val="26"/>
          <w:lang w:val="fr-CH"/>
        </w:rPr>
      </w:pPr>
      <w:bookmarkStart w:id="12" w:name="_Toc485905544"/>
      <w:bookmarkStart w:id="13" w:name="_Toc500405960"/>
      <w:r w:rsidRPr="00575674">
        <w:rPr>
          <w:rFonts w:ascii="Arial" w:hAnsi="Arial"/>
          <w:i w:val="0"/>
          <w:caps/>
          <w:color w:val="EE7F00"/>
          <w:sz w:val="26"/>
          <w:lang w:val="fr-CH"/>
        </w:rPr>
        <w:t>OBJECTIFS DE L</w:t>
      </w:r>
      <w:r w:rsidR="00DA2DC2">
        <w:rPr>
          <w:rFonts w:ascii="Arial" w:hAnsi="Arial" w:cs="Arial"/>
          <w:i w:val="0"/>
          <w:caps/>
          <w:color w:val="EE7F00"/>
          <w:sz w:val="26"/>
          <w:lang w:val="fr-CH"/>
        </w:rPr>
        <w:t>’</w:t>
      </w:r>
      <w:r w:rsidRPr="00575674">
        <w:rPr>
          <w:rFonts w:ascii="Arial" w:hAnsi="Arial"/>
          <w:i w:val="0"/>
          <w:caps/>
          <w:color w:val="EE7F00"/>
          <w:sz w:val="26"/>
          <w:lang w:val="fr-CH"/>
        </w:rPr>
        <w:t>ANALYSE DE LA SITUATION</w:t>
      </w:r>
      <w:bookmarkEnd w:id="12"/>
      <w:bookmarkEnd w:id="13"/>
    </w:p>
    <w:p w14:paraId="0A25E99C" w14:textId="77777777" w:rsidR="005C0551" w:rsidRPr="00575674" w:rsidRDefault="005C0551" w:rsidP="005C0551">
      <w:pPr>
        <w:rPr>
          <w:rFonts w:eastAsia="Calibri"/>
          <w:lang w:val="fr-CH"/>
        </w:rPr>
      </w:pPr>
    </w:p>
    <w:p w14:paraId="6B7FB2B4" w14:textId="77777777" w:rsidR="005C0551" w:rsidRPr="00575674" w:rsidRDefault="005C0551" w:rsidP="005C0551">
      <w:pPr>
        <w:pStyle w:val="Heading2"/>
        <w:keepNext w:val="0"/>
        <w:suppressAutoHyphens w:val="0"/>
        <w:spacing w:before="0"/>
        <w:contextualSpacing/>
        <w:jc w:val="both"/>
        <w:rPr>
          <w:rFonts w:ascii="Arial" w:eastAsia="MS Mincho" w:hAnsi="Arial" w:cs="Arial"/>
          <w:b w:val="0"/>
          <w:bCs/>
          <w:color w:val="000000"/>
          <w:sz w:val="20"/>
          <w:lang w:val="fr-CH"/>
        </w:rPr>
      </w:pPr>
      <w:bookmarkStart w:id="14" w:name="_Toc485792843"/>
      <w:bookmarkStart w:id="15" w:name="_Toc485905545"/>
      <w:bookmarkStart w:id="16" w:name="_Toc500405961"/>
      <w:r w:rsidRPr="00575674">
        <w:rPr>
          <w:rFonts w:ascii="Arial" w:hAnsi="Arial"/>
          <w:b w:val="0"/>
          <w:color w:val="000000"/>
          <w:sz w:val="20"/>
          <w:lang w:val="fr-CH"/>
        </w:rPr>
        <w:t>Résumer les objectifs de l</w:t>
      </w:r>
      <w:r w:rsidR="00DA2DC2">
        <w:rPr>
          <w:rFonts w:ascii="Arial" w:hAnsi="Arial" w:cs="Arial"/>
          <w:b w:val="0"/>
          <w:color w:val="000000"/>
          <w:sz w:val="20"/>
          <w:lang w:val="fr-CH"/>
        </w:rPr>
        <w:t>’</w:t>
      </w:r>
      <w:r w:rsidRPr="00575674">
        <w:rPr>
          <w:rFonts w:ascii="Arial" w:hAnsi="Arial"/>
          <w:b w:val="0"/>
          <w:color w:val="000000"/>
          <w:sz w:val="20"/>
          <w:lang w:val="fr-CH"/>
        </w:rPr>
        <w:t>analyse de la situation, tels qu</w:t>
      </w:r>
      <w:r w:rsidR="00DA2DC2">
        <w:rPr>
          <w:rFonts w:ascii="Arial" w:hAnsi="Arial" w:cs="Arial"/>
          <w:b w:val="0"/>
          <w:color w:val="000000"/>
          <w:sz w:val="20"/>
          <w:lang w:val="fr-CH"/>
        </w:rPr>
        <w:t>’</w:t>
      </w:r>
      <w:r w:rsidRPr="00575674">
        <w:rPr>
          <w:rFonts w:ascii="Arial" w:hAnsi="Arial"/>
          <w:b w:val="0"/>
          <w:color w:val="000000"/>
          <w:sz w:val="20"/>
          <w:lang w:val="fr-CH"/>
        </w:rPr>
        <w:t>énoncés dans les termes de référence. Les termes de référence doivent être joints en annexe à l</w:t>
      </w:r>
      <w:r w:rsidR="00DA2DC2">
        <w:rPr>
          <w:rFonts w:ascii="Arial" w:hAnsi="Arial" w:cs="Arial"/>
          <w:b w:val="0"/>
          <w:color w:val="000000"/>
          <w:sz w:val="20"/>
          <w:lang w:val="fr-CH"/>
        </w:rPr>
        <w:t>’</w:t>
      </w:r>
      <w:r w:rsidRPr="00575674">
        <w:rPr>
          <w:rFonts w:ascii="Arial" w:hAnsi="Arial"/>
          <w:b w:val="0"/>
          <w:color w:val="000000"/>
          <w:sz w:val="20"/>
          <w:lang w:val="fr-CH"/>
        </w:rPr>
        <w:t>analyse de la situation.</w:t>
      </w:r>
      <w:bookmarkEnd w:id="14"/>
      <w:bookmarkEnd w:id="15"/>
      <w:bookmarkEnd w:id="16"/>
    </w:p>
    <w:p w14:paraId="1CF7839A" w14:textId="77777777" w:rsidR="005C0551" w:rsidRPr="00575674" w:rsidRDefault="005C0551" w:rsidP="005C0551">
      <w:pPr>
        <w:rPr>
          <w:rFonts w:eastAsia="Calibri"/>
          <w:lang w:val="fr-CH"/>
        </w:rPr>
      </w:pPr>
    </w:p>
    <w:p w14:paraId="5E80671C" w14:textId="77777777" w:rsidR="005C0551" w:rsidRPr="00575674" w:rsidRDefault="005C0551" w:rsidP="005C0551">
      <w:pPr>
        <w:pStyle w:val="Heading2"/>
        <w:keepNext w:val="0"/>
        <w:numPr>
          <w:ilvl w:val="0"/>
          <w:numId w:val="13"/>
        </w:numPr>
        <w:suppressAutoHyphens w:val="0"/>
        <w:spacing w:before="0"/>
        <w:contextualSpacing/>
        <w:jc w:val="both"/>
        <w:rPr>
          <w:rFonts w:ascii="Arial" w:eastAsia="MS Mincho" w:hAnsi="Arial" w:cs="Arial"/>
          <w:bCs/>
          <w:i w:val="0"/>
          <w:caps/>
          <w:color w:val="EE7F00"/>
          <w:sz w:val="26"/>
          <w:szCs w:val="26"/>
          <w:lang w:val="fr-CH"/>
        </w:rPr>
      </w:pPr>
      <w:bookmarkStart w:id="17" w:name="_Toc485905546"/>
      <w:bookmarkStart w:id="18" w:name="_Toc500405962"/>
      <w:r w:rsidRPr="00575674">
        <w:rPr>
          <w:rFonts w:ascii="Arial" w:hAnsi="Arial"/>
          <w:i w:val="0"/>
          <w:caps/>
          <w:color w:val="EE7F00"/>
          <w:sz w:val="26"/>
          <w:lang w:val="fr-CH"/>
        </w:rPr>
        <w:t>MÉTHODOLOGIE</w:t>
      </w:r>
      <w:bookmarkEnd w:id="17"/>
      <w:bookmarkEnd w:id="18"/>
    </w:p>
    <w:p w14:paraId="7F0097E7" w14:textId="77777777" w:rsidR="005C0551" w:rsidRPr="00575674" w:rsidRDefault="005C0551" w:rsidP="005C0551">
      <w:pPr>
        <w:rPr>
          <w:rFonts w:eastAsia="MS Mincho"/>
          <w:lang w:val="fr-CH"/>
        </w:rPr>
      </w:pPr>
    </w:p>
    <w:p w14:paraId="54D066FD" w14:textId="77777777" w:rsidR="005C0551" w:rsidRPr="00575674" w:rsidRDefault="005C0551" w:rsidP="005C0551">
      <w:pPr>
        <w:pStyle w:val="Heading2"/>
        <w:keepNext w:val="0"/>
        <w:suppressAutoHyphens w:val="0"/>
        <w:spacing w:before="0"/>
        <w:contextualSpacing/>
        <w:rPr>
          <w:rFonts w:ascii="Arial" w:eastAsia="MS Mincho" w:hAnsi="Arial" w:cs="Arial"/>
          <w:b w:val="0"/>
          <w:bCs/>
          <w:color w:val="000000"/>
          <w:sz w:val="20"/>
          <w:lang w:val="fr-CH"/>
        </w:rPr>
      </w:pPr>
      <w:bookmarkStart w:id="19" w:name="_Toc485792845"/>
      <w:bookmarkStart w:id="20" w:name="_Toc485905547"/>
      <w:bookmarkStart w:id="21" w:name="_Toc500405963"/>
      <w:r w:rsidRPr="00575674">
        <w:rPr>
          <w:rFonts w:ascii="Arial" w:hAnsi="Arial"/>
          <w:b w:val="0"/>
          <w:color w:val="000000"/>
          <w:sz w:val="20"/>
          <w:lang w:val="fr-CH"/>
        </w:rPr>
        <w:t>Tous les outils (questionnaires d</w:t>
      </w:r>
      <w:r w:rsidR="00DA2DC2">
        <w:rPr>
          <w:rFonts w:ascii="Arial" w:hAnsi="Arial" w:cs="Arial"/>
          <w:b w:val="0"/>
          <w:color w:val="000000"/>
          <w:sz w:val="20"/>
          <w:lang w:val="fr-CH"/>
        </w:rPr>
        <w:t>’</w:t>
      </w:r>
      <w:r w:rsidRPr="00575674">
        <w:rPr>
          <w:rFonts w:ascii="Arial" w:hAnsi="Arial"/>
          <w:b w:val="0"/>
          <w:color w:val="000000"/>
          <w:sz w:val="20"/>
          <w:lang w:val="fr-CH"/>
        </w:rPr>
        <w:t>enquêtes, protocoles d</w:t>
      </w:r>
      <w:r w:rsidR="00DA2DC2">
        <w:rPr>
          <w:rFonts w:ascii="Arial" w:hAnsi="Arial" w:cs="Arial"/>
          <w:b w:val="0"/>
          <w:color w:val="000000"/>
          <w:sz w:val="20"/>
          <w:lang w:val="fr-CH"/>
        </w:rPr>
        <w:t>’</w:t>
      </w:r>
      <w:r w:rsidRPr="00575674">
        <w:rPr>
          <w:rFonts w:ascii="Arial" w:hAnsi="Arial"/>
          <w:b w:val="0"/>
          <w:color w:val="000000"/>
          <w:sz w:val="20"/>
          <w:lang w:val="fr-CH"/>
        </w:rPr>
        <w:t>observations, questions de groupes témoins) utilisés pour la collecte et l</w:t>
      </w:r>
      <w:r w:rsidR="00DA2DC2">
        <w:rPr>
          <w:rFonts w:ascii="Arial" w:hAnsi="Arial" w:cs="Arial"/>
          <w:b w:val="0"/>
          <w:color w:val="000000"/>
          <w:sz w:val="20"/>
          <w:lang w:val="fr-CH"/>
        </w:rPr>
        <w:t>’</w:t>
      </w:r>
      <w:r w:rsidRPr="00575674">
        <w:rPr>
          <w:rFonts w:ascii="Arial" w:hAnsi="Arial"/>
          <w:b w:val="0"/>
          <w:color w:val="000000"/>
          <w:sz w:val="20"/>
          <w:lang w:val="fr-CH"/>
        </w:rPr>
        <w:t>analyse de données doivent être joints en annexe.</w:t>
      </w:r>
      <w:bookmarkEnd w:id="19"/>
      <w:bookmarkEnd w:id="20"/>
      <w:bookmarkEnd w:id="21"/>
      <w:r w:rsidRPr="00575674">
        <w:rPr>
          <w:rFonts w:ascii="Arial" w:hAnsi="Arial"/>
          <w:b w:val="0"/>
          <w:color w:val="000000"/>
          <w:sz w:val="20"/>
          <w:lang w:val="fr-CH"/>
        </w:rPr>
        <w:t xml:space="preserve"> </w:t>
      </w:r>
    </w:p>
    <w:p w14:paraId="5A0BCB4E" w14:textId="77777777" w:rsidR="005C0551" w:rsidRPr="00575674" w:rsidRDefault="005C0551" w:rsidP="005C0551">
      <w:pPr>
        <w:rPr>
          <w:rFonts w:eastAsia="Calibri"/>
          <w:lang w:val="fr-CH"/>
        </w:rPr>
      </w:pPr>
    </w:p>
    <w:p w14:paraId="11834F8C"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22" w:name="_Toc485905548"/>
      <w:bookmarkStart w:id="23" w:name="_Toc500405964"/>
      <w:r w:rsidRPr="00575674">
        <w:rPr>
          <w:rFonts w:ascii="Arial" w:hAnsi="Arial"/>
          <w:i w:val="0"/>
          <w:sz w:val="22"/>
          <w:lang w:val="fr-CH"/>
        </w:rPr>
        <w:t>Composition de l</w:t>
      </w:r>
      <w:r w:rsidR="00DA2DC2">
        <w:rPr>
          <w:rFonts w:ascii="Arial" w:hAnsi="Arial" w:cs="Arial"/>
          <w:i w:val="0"/>
          <w:sz w:val="22"/>
          <w:lang w:val="fr-CH"/>
        </w:rPr>
        <w:t>’</w:t>
      </w:r>
      <w:r w:rsidRPr="00575674">
        <w:rPr>
          <w:rFonts w:ascii="Arial" w:hAnsi="Arial"/>
          <w:i w:val="0"/>
          <w:sz w:val="22"/>
          <w:lang w:val="fr-CH"/>
        </w:rPr>
        <w:t>équipe d</w:t>
      </w:r>
      <w:r w:rsidR="00DA2DC2">
        <w:rPr>
          <w:rFonts w:ascii="Arial" w:hAnsi="Arial" w:cs="Arial"/>
          <w:i w:val="0"/>
          <w:sz w:val="22"/>
          <w:lang w:val="fr-CH"/>
        </w:rPr>
        <w:t>’</w:t>
      </w:r>
      <w:r w:rsidRPr="00575674">
        <w:rPr>
          <w:rFonts w:ascii="Arial" w:hAnsi="Arial"/>
          <w:i w:val="0"/>
          <w:sz w:val="22"/>
          <w:lang w:val="fr-CH"/>
        </w:rPr>
        <w:t>évaluation</w:t>
      </w:r>
      <w:bookmarkEnd w:id="22"/>
      <w:bookmarkEnd w:id="23"/>
    </w:p>
    <w:p w14:paraId="758F6A06" w14:textId="77777777" w:rsidR="005C0551" w:rsidRPr="00575674" w:rsidRDefault="005C0551" w:rsidP="005C0551">
      <w:pPr>
        <w:rPr>
          <w:rFonts w:eastAsia="Calibri"/>
          <w:lang w:val="fr-CH"/>
        </w:rPr>
      </w:pPr>
    </w:p>
    <w:p w14:paraId="19E362EA"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24" w:name="_Toc485905549"/>
      <w:bookmarkStart w:id="25" w:name="_Toc500405965"/>
      <w:r w:rsidRPr="00575674">
        <w:rPr>
          <w:rFonts w:ascii="Arial" w:hAnsi="Arial"/>
          <w:i w:val="0"/>
          <w:sz w:val="22"/>
          <w:lang w:val="fr-CH"/>
        </w:rPr>
        <w:t>Durée et planification de l</w:t>
      </w:r>
      <w:r w:rsidR="00DA2DC2">
        <w:rPr>
          <w:rFonts w:ascii="Arial" w:hAnsi="Arial" w:cs="Arial"/>
          <w:i w:val="0"/>
          <w:sz w:val="22"/>
          <w:lang w:val="fr-CH"/>
        </w:rPr>
        <w:t>’</w:t>
      </w:r>
      <w:r w:rsidRPr="00575674">
        <w:rPr>
          <w:rFonts w:ascii="Arial" w:hAnsi="Arial"/>
          <w:i w:val="0"/>
          <w:sz w:val="22"/>
          <w:lang w:val="fr-CH"/>
        </w:rPr>
        <w:t>analyse de la situation</w:t>
      </w:r>
      <w:bookmarkEnd w:id="24"/>
      <w:bookmarkEnd w:id="25"/>
    </w:p>
    <w:p w14:paraId="435672DD" w14:textId="77777777" w:rsidR="005C0551" w:rsidRPr="00575674" w:rsidRDefault="005C0551" w:rsidP="005C0551">
      <w:pPr>
        <w:rPr>
          <w:rFonts w:eastAsia="Calibri"/>
          <w:lang w:val="fr-CH"/>
        </w:rPr>
      </w:pPr>
    </w:p>
    <w:p w14:paraId="6681698A"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26" w:name="_Toc485905550"/>
      <w:bookmarkStart w:id="27" w:name="_Toc500405966"/>
      <w:r w:rsidRPr="00575674">
        <w:rPr>
          <w:rFonts w:ascii="Arial" w:hAnsi="Arial"/>
          <w:i w:val="0"/>
          <w:sz w:val="22"/>
          <w:lang w:val="fr-CH"/>
        </w:rPr>
        <w:t>Méthodologie</w:t>
      </w:r>
      <w:bookmarkEnd w:id="26"/>
      <w:bookmarkEnd w:id="27"/>
    </w:p>
    <w:p w14:paraId="0DBACA7F" w14:textId="77777777" w:rsidR="005C0551" w:rsidRPr="00575674" w:rsidRDefault="005C0551" w:rsidP="005C0551">
      <w:pPr>
        <w:suppressAutoHyphens w:val="0"/>
        <w:jc w:val="both"/>
        <w:rPr>
          <w:rFonts w:ascii="Arial" w:eastAsia="Calibri" w:hAnsi="Arial" w:cs="Arial"/>
          <w:sz w:val="22"/>
          <w:szCs w:val="22"/>
          <w:lang w:val="fr-CH"/>
        </w:rPr>
      </w:pPr>
    </w:p>
    <w:p w14:paraId="51F72B2C" w14:textId="77777777" w:rsidR="005C0551" w:rsidRPr="00575674" w:rsidRDefault="005C0551" w:rsidP="005C0551">
      <w:pPr>
        <w:pStyle w:val="Heading2"/>
        <w:keepNext w:val="0"/>
        <w:suppressAutoHyphens w:val="0"/>
        <w:spacing w:before="0"/>
        <w:contextualSpacing/>
        <w:rPr>
          <w:rFonts w:ascii="Arial" w:eastAsia="MS Mincho" w:hAnsi="Arial" w:cs="Arial"/>
          <w:b w:val="0"/>
          <w:bCs/>
          <w:color w:val="000000"/>
          <w:sz w:val="20"/>
          <w:lang w:val="fr-CH"/>
        </w:rPr>
      </w:pPr>
      <w:bookmarkStart w:id="28" w:name="_Toc485792849"/>
      <w:bookmarkStart w:id="29" w:name="_Toc485905551"/>
      <w:bookmarkStart w:id="30" w:name="_Toc500405967"/>
      <w:r w:rsidRPr="00575674">
        <w:rPr>
          <w:rFonts w:ascii="Arial" w:hAnsi="Arial"/>
          <w:b w:val="0"/>
          <w:color w:val="000000"/>
          <w:sz w:val="20"/>
          <w:lang w:val="fr-CH"/>
        </w:rPr>
        <w:t>Préciser :</w:t>
      </w:r>
      <w:bookmarkEnd w:id="28"/>
      <w:bookmarkEnd w:id="29"/>
      <w:bookmarkEnd w:id="30"/>
      <w:r w:rsidRPr="00575674">
        <w:rPr>
          <w:rFonts w:ascii="Arial" w:hAnsi="Arial"/>
          <w:b w:val="0"/>
          <w:color w:val="000000"/>
          <w:sz w:val="20"/>
          <w:lang w:val="fr-CH"/>
        </w:rPr>
        <w:t xml:space="preserve"> </w:t>
      </w:r>
    </w:p>
    <w:p w14:paraId="12402A4D" w14:textId="77777777" w:rsidR="005C0551" w:rsidRPr="00575674" w:rsidRDefault="005C0551" w:rsidP="005C0551">
      <w:pPr>
        <w:pStyle w:val="Heading2"/>
        <w:keepNext w:val="0"/>
        <w:numPr>
          <w:ilvl w:val="0"/>
          <w:numId w:val="27"/>
        </w:numPr>
        <w:suppressAutoHyphens w:val="0"/>
        <w:spacing w:before="0"/>
        <w:contextualSpacing/>
        <w:rPr>
          <w:rFonts w:ascii="Arial" w:eastAsia="MS Mincho" w:hAnsi="Arial" w:cs="Arial"/>
          <w:b w:val="0"/>
          <w:bCs/>
          <w:color w:val="000000"/>
          <w:sz w:val="20"/>
          <w:lang w:val="fr-CH"/>
        </w:rPr>
      </w:pPr>
      <w:bookmarkStart w:id="31" w:name="_Toc485792850"/>
      <w:bookmarkStart w:id="32" w:name="_Toc485905552"/>
      <w:bookmarkStart w:id="33" w:name="_Toc500405968"/>
      <w:r w:rsidRPr="00575674">
        <w:rPr>
          <w:rFonts w:ascii="Arial" w:hAnsi="Arial"/>
          <w:b w:val="0"/>
          <w:color w:val="000000"/>
          <w:sz w:val="20"/>
          <w:lang w:val="fr-CH"/>
        </w:rPr>
        <w:t>La méthodologie pour la collecte de données secondaires.</w:t>
      </w:r>
      <w:bookmarkEnd w:id="31"/>
      <w:bookmarkEnd w:id="32"/>
      <w:bookmarkEnd w:id="33"/>
    </w:p>
    <w:p w14:paraId="42A3945B" w14:textId="77777777" w:rsidR="005C0551" w:rsidRPr="00575674" w:rsidRDefault="005C0551" w:rsidP="005C0551">
      <w:pPr>
        <w:pStyle w:val="Heading2"/>
        <w:keepNext w:val="0"/>
        <w:numPr>
          <w:ilvl w:val="0"/>
          <w:numId w:val="27"/>
        </w:numPr>
        <w:suppressAutoHyphens w:val="0"/>
        <w:spacing w:before="0"/>
        <w:contextualSpacing/>
        <w:rPr>
          <w:rFonts w:ascii="Arial" w:eastAsia="MS Mincho" w:hAnsi="Arial" w:cs="Arial"/>
          <w:b w:val="0"/>
          <w:bCs/>
          <w:color w:val="000000"/>
          <w:sz w:val="20"/>
          <w:lang w:val="fr-CH"/>
        </w:rPr>
      </w:pPr>
      <w:bookmarkStart w:id="34" w:name="_Toc485792851"/>
      <w:bookmarkStart w:id="35" w:name="_Toc485905553"/>
      <w:bookmarkStart w:id="36" w:name="_Toc500405969"/>
      <w:r w:rsidRPr="00575674">
        <w:rPr>
          <w:rFonts w:ascii="Arial" w:hAnsi="Arial"/>
          <w:b w:val="0"/>
          <w:color w:val="000000"/>
          <w:sz w:val="20"/>
          <w:lang w:val="fr-CH"/>
        </w:rPr>
        <w:t>La méthodologie pour la collecte de données primaires.</w:t>
      </w:r>
      <w:bookmarkEnd w:id="34"/>
      <w:bookmarkEnd w:id="35"/>
      <w:bookmarkEnd w:id="36"/>
    </w:p>
    <w:p w14:paraId="187F2C5F" w14:textId="77777777" w:rsidR="005C0551" w:rsidRPr="00575674" w:rsidRDefault="007A2B29" w:rsidP="005C0551">
      <w:pPr>
        <w:pStyle w:val="Heading2"/>
        <w:keepNext w:val="0"/>
        <w:numPr>
          <w:ilvl w:val="0"/>
          <w:numId w:val="27"/>
        </w:numPr>
        <w:suppressAutoHyphens w:val="0"/>
        <w:spacing w:before="0"/>
        <w:contextualSpacing/>
        <w:rPr>
          <w:rFonts w:ascii="Arial" w:eastAsia="MS Mincho" w:hAnsi="Arial" w:cs="Arial"/>
          <w:b w:val="0"/>
          <w:bCs/>
          <w:color w:val="000000"/>
          <w:sz w:val="20"/>
          <w:lang w:val="fr-CH"/>
        </w:rPr>
      </w:pPr>
      <w:bookmarkStart w:id="37" w:name="_Toc485792852"/>
      <w:bookmarkStart w:id="38" w:name="_Toc485905554"/>
      <w:bookmarkStart w:id="39" w:name="_Toc500405970"/>
      <w:r>
        <w:rPr>
          <w:rFonts w:ascii="Arial" w:hAnsi="Arial"/>
          <w:b w:val="0"/>
          <w:color w:val="000000"/>
          <w:sz w:val="20"/>
          <w:lang w:val="fr-CH"/>
        </w:rPr>
        <w:t>La méthode de</w:t>
      </w:r>
      <w:r w:rsidR="005C0551" w:rsidRPr="00575674">
        <w:rPr>
          <w:rFonts w:ascii="Arial" w:hAnsi="Arial"/>
          <w:b w:val="0"/>
          <w:color w:val="000000"/>
          <w:sz w:val="20"/>
          <w:lang w:val="fr-CH"/>
        </w:rPr>
        <w:t xml:space="preserve"> triangulation des données.</w:t>
      </w:r>
      <w:bookmarkStart w:id="40" w:name="_Toc485792853"/>
      <w:bookmarkEnd w:id="37"/>
      <w:bookmarkEnd w:id="38"/>
      <w:bookmarkEnd w:id="39"/>
    </w:p>
    <w:p w14:paraId="61D5ECA9" w14:textId="77777777" w:rsidR="005C0551" w:rsidRPr="00575674" w:rsidRDefault="005C0551" w:rsidP="005C0551">
      <w:pPr>
        <w:pStyle w:val="Heading2"/>
        <w:keepNext w:val="0"/>
        <w:numPr>
          <w:ilvl w:val="0"/>
          <w:numId w:val="27"/>
        </w:numPr>
        <w:suppressAutoHyphens w:val="0"/>
        <w:spacing w:before="0"/>
        <w:contextualSpacing/>
        <w:rPr>
          <w:rFonts w:ascii="Arial" w:eastAsia="MS Mincho" w:hAnsi="Arial" w:cs="Arial"/>
          <w:b w:val="0"/>
          <w:bCs/>
          <w:color w:val="000000"/>
          <w:sz w:val="20"/>
          <w:lang w:val="fr-CH"/>
        </w:rPr>
      </w:pPr>
      <w:bookmarkStart w:id="41" w:name="_Toc485905555"/>
      <w:bookmarkStart w:id="42" w:name="_Toc500405971"/>
      <w:r w:rsidRPr="00575674">
        <w:rPr>
          <w:rFonts w:ascii="Arial" w:hAnsi="Arial"/>
          <w:b w:val="0"/>
          <w:color w:val="000000"/>
          <w:sz w:val="20"/>
          <w:lang w:val="fr-CH"/>
        </w:rPr>
        <w:t>Les informateurs clés rencontrés durant l</w:t>
      </w:r>
      <w:r w:rsidR="00DA2DC2">
        <w:rPr>
          <w:rFonts w:ascii="Arial" w:hAnsi="Arial" w:cs="Arial"/>
          <w:b w:val="0"/>
          <w:color w:val="000000"/>
          <w:sz w:val="20"/>
          <w:lang w:val="fr-CH"/>
        </w:rPr>
        <w:t>’</w:t>
      </w:r>
      <w:r w:rsidRPr="00575674">
        <w:rPr>
          <w:rFonts w:ascii="Arial" w:hAnsi="Arial"/>
          <w:b w:val="0"/>
          <w:color w:val="000000"/>
          <w:sz w:val="20"/>
          <w:lang w:val="fr-CH"/>
        </w:rPr>
        <w:t>analyse de la situation.</w:t>
      </w:r>
      <w:bookmarkEnd w:id="40"/>
      <w:bookmarkEnd w:id="41"/>
      <w:bookmarkEnd w:id="42"/>
    </w:p>
    <w:p w14:paraId="66E4F96A" w14:textId="77777777" w:rsidR="005C0551" w:rsidRPr="00575674" w:rsidRDefault="005C0551" w:rsidP="005C0551">
      <w:pPr>
        <w:suppressAutoHyphens w:val="0"/>
        <w:jc w:val="both"/>
        <w:rPr>
          <w:rFonts w:ascii="Arial" w:eastAsia="Calibri" w:hAnsi="Arial" w:cs="Arial"/>
          <w:sz w:val="22"/>
          <w:szCs w:val="22"/>
          <w:lang w:val="fr-CH"/>
        </w:rPr>
      </w:pPr>
    </w:p>
    <w:p w14:paraId="79415888"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43" w:name="_Toc485905556"/>
      <w:bookmarkStart w:id="44" w:name="_Toc500405972"/>
      <w:r w:rsidRPr="00575674">
        <w:rPr>
          <w:rFonts w:ascii="Arial" w:hAnsi="Arial"/>
          <w:i w:val="0"/>
          <w:sz w:val="22"/>
          <w:lang w:val="fr-CH"/>
        </w:rPr>
        <w:t>Limitations de l</w:t>
      </w:r>
      <w:r w:rsidR="00DA2DC2">
        <w:rPr>
          <w:rFonts w:ascii="Arial" w:hAnsi="Arial" w:cs="Arial"/>
          <w:i w:val="0"/>
          <w:sz w:val="22"/>
          <w:lang w:val="fr-CH"/>
        </w:rPr>
        <w:t>’</w:t>
      </w:r>
      <w:r w:rsidRPr="00575674">
        <w:rPr>
          <w:rFonts w:ascii="Arial" w:hAnsi="Arial"/>
          <w:i w:val="0"/>
          <w:sz w:val="22"/>
          <w:lang w:val="fr-CH"/>
        </w:rPr>
        <w:t>analyse de la situation</w:t>
      </w:r>
      <w:bookmarkEnd w:id="43"/>
      <w:bookmarkEnd w:id="44"/>
    </w:p>
    <w:p w14:paraId="5AEE515D" w14:textId="77777777" w:rsidR="005C0551" w:rsidRPr="00575674" w:rsidRDefault="005C0551" w:rsidP="005C0551">
      <w:pPr>
        <w:rPr>
          <w:rFonts w:eastAsia="Calibri"/>
          <w:lang w:val="fr-CH"/>
        </w:rPr>
      </w:pPr>
    </w:p>
    <w:p w14:paraId="03B455A6" w14:textId="77777777" w:rsidR="005C0551" w:rsidRPr="00575674" w:rsidRDefault="005C0551" w:rsidP="005C0551">
      <w:pPr>
        <w:rPr>
          <w:lang w:val="fr-CH"/>
        </w:rPr>
      </w:pPr>
    </w:p>
    <w:p w14:paraId="38467442" w14:textId="77777777" w:rsidR="005C0551" w:rsidRPr="00575674" w:rsidRDefault="005C0551" w:rsidP="005C0551">
      <w:pPr>
        <w:pStyle w:val="Heading2"/>
        <w:keepNext w:val="0"/>
        <w:numPr>
          <w:ilvl w:val="0"/>
          <w:numId w:val="13"/>
        </w:numPr>
        <w:suppressAutoHyphens w:val="0"/>
        <w:spacing w:before="0"/>
        <w:ind w:left="810" w:firstLine="0"/>
        <w:contextualSpacing/>
        <w:jc w:val="both"/>
        <w:rPr>
          <w:rFonts w:ascii="Arial" w:eastAsia="MS Mincho" w:hAnsi="Arial" w:cs="Arial"/>
          <w:bCs/>
          <w:i w:val="0"/>
          <w:caps/>
          <w:color w:val="EE7F00"/>
          <w:sz w:val="26"/>
          <w:szCs w:val="26"/>
          <w:lang w:val="fr-CH"/>
        </w:rPr>
      </w:pPr>
      <w:bookmarkStart w:id="45" w:name="_Toc485905557"/>
      <w:bookmarkStart w:id="46" w:name="_Toc500405973"/>
      <w:r w:rsidRPr="00575674">
        <w:rPr>
          <w:rFonts w:ascii="Arial" w:hAnsi="Arial"/>
          <w:i w:val="0"/>
          <w:caps/>
          <w:color w:val="EE7F00"/>
          <w:sz w:val="26"/>
          <w:lang w:val="fr-CH"/>
        </w:rPr>
        <w:t>ANALYSE des problèmes</w:t>
      </w:r>
      <w:bookmarkEnd w:id="45"/>
      <w:bookmarkEnd w:id="46"/>
    </w:p>
    <w:p w14:paraId="01E6CF3D" w14:textId="77777777" w:rsidR="005C0551" w:rsidRPr="00575674" w:rsidRDefault="005C0551" w:rsidP="005C0551">
      <w:pPr>
        <w:pStyle w:val="Heading2"/>
        <w:keepNext w:val="0"/>
        <w:suppressAutoHyphens w:val="0"/>
        <w:spacing w:before="0"/>
        <w:contextualSpacing/>
        <w:rPr>
          <w:rFonts w:ascii="Arial" w:eastAsia="MS Mincho" w:hAnsi="Arial" w:cs="Arial"/>
          <w:b w:val="0"/>
          <w:bCs/>
          <w:color w:val="000000"/>
          <w:sz w:val="22"/>
          <w:szCs w:val="22"/>
          <w:lang w:val="fr-CH"/>
        </w:rPr>
      </w:pPr>
    </w:p>
    <w:p w14:paraId="0EA900AC" w14:textId="77777777" w:rsidR="005C0551" w:rsidRPr="00575674" w:rsidRDefault="005C0551" w:rsidP="005C0551">
      <w:pPr>
        <w:pStyle w:val="Heading2"/>
        <w:keepNext w:val="0"/>
        <w:suppressAutoHyphens w:val="0"/>
        <w:spacing w:before="0"/>
        <w:contextualSpacing/>
        <w:rPr>
          <w:rFonts w:ascii="Arial" w:eastAsia="MS Mincho" w:hAnsi="Arial" w:cs="Arial"/>
          <w:b w:val="0"/>
          <w:bCs/>
          <w:color w:val="000000"/>
          <w:sz w:val="20"/>
          <w:lang w:val="fr-CH"/>
        </w:rPr>
      </w:pPr>
      <w:bookmarkStart w:id="47" w:name="_Toc485792856"/>
      <w:bookmarkStart w:id="48" w:name="_Toc485905558"/>
      <w:bookmarkStart w:id="49" w:name="_Toc500405974"/>
      <w:r w:rsidRPr="00575674">
        <w:rPr>
          <w:rFonts w:ascii="Arial" w:hAnsi="Arial"/>
          <w:b w:val="0"/>
          <w:color w:val="000000"/>
          <w:sz w:val="20"/>
          <w:lang w:val="fr-CH"/>
        </w:rPr>
        <w:t>Utiliser l</w:t>
      </w:r>
      <w:r w:rsidR="00DA2DC2">
        <w:rPr>
          <w:rFonts w:ascii="Arial" w:hAnsi="Arial" w:cs="Arial"/>
          <w:b w:val="0"/>
          <w:color w:val="000000"/>
          <w:sz w:val="20"/>
          <w:lang w:val="fr-CH"/>
        </w:rPr>
        <w:t>’</w:t>
      </w:r>
      <w:r w:rsidRPr="00575674">
        <w:rPr>
          <w:rFonts w:ascii="Arial" w:hAnsi="Arial"/>
          <w:b w:val="0"/>
          <w:color w:val="000000"/>
          <w:sz w:val="20"/>
          <w:lang w:val="fr-CH"/>
        </w:rPr>
        <w:t>arbre à problèmes.</w:t>
      </w:r>
      <w:bookmarkEnd w:id="47"/>
      <w:bookmarkEnd w:id="48"/>
      <w:bookmarkEnd w:id="49"/>
    </w:p>
    <w:p w14:paraId="048B9218" w14:textId="77777777" w:rsidR="005C0551" w:rsidRPr="00575674" w:rsidRDefault="005C0551" w:rsidP="005C0551">
      <w:pPr>
        <w:pStyle w:val="Heading2"/>
        <w:keepNext w:val="0"/>
        <w:suppressAutoHyphens w:val="0"/>
        <w:spacing w:before="0"/>
        <w:contextualSpacing/>
        <w:rPr>
          <w:rFonts w:ascii="Arial" w:eastAsia="MS Mincho" w:hAnsi="Arial" w:cs="Arial"/>
          <w:b w:val="0"/>
          <w:bCs/>
          <w:color w:val="000000"/>
          <w:sz w:val="20"/>
          <w:lang w:val="fr-CH"/>
        </w:rPr>
      </w:pPr>
      <w:bookmarkStart w:id="50" w:name="_Toc485792857"/>
      <w:bookmarkStart w:id="51" w:name="_Toc485905559"/>
      <w:bookmarkStart w:id="52" w:name="_Toc500405975"/>
      <w:r w:rsidRPr="00575674">
        <w:rPr>
          <w:rFonts w:ascii="Arial" w:hAnsi="Arial"/>
          <w:b w:val="0"/>
          <w:color w:val="000000"/>
          <w:sz w:val="20"/>
          <w:lang w:val="fr-CH"/>
        </w:rPr>
        <w:t>L</w:t>
      </w:r>
      <w:r w:rsidR="00DA2DC2">
        <w:rPr>
          <w:rFonts w:ascii="Arial" w:hAnsi="Arial" w:cs="Arial"/>
          <w:b w:val="0"/>
          <w:color w:val="000000"/>
          <w:sz w:val="20"/>
          <w:lang w:val="fr-CH"/>
        </w:rPr>
        <w:t>’</w:t>
      </w:r>
      <w:r w:rsidRPr="00575674">
        <w:rPr>
          <w:rFonts w:ascii="Arial" w:hAnsi="Arial"/>
          <w:b w:val="0"/>
          <w:color w:val="000000"/>
          <w:sz w:val="20"/>
          <w:lang w:val="fr-CH"/>
        </w:rPr>
        <w:t>analyse des problèmes doit respecter les catégories suivantes :</w:t>
      </w:r>
      <w:bookmarkEnd w:id="50"/>
      <w:bookmarkEnd w:id="51"/>
      <w:bookmarkEnd w:id="52"/>
      <w:r w:rsidRPr="00575674">
        <w:rPr>
          <w:rFonts w:ascii="Arial" w:hAnsi="Arial"/>
          <w:b w:val="0"/>
          <w:color w:val="000000"/>
          <w:sz w:val="20"/>
          <w:lang w:val="fr-CH"/>
        </w:rPr>
        <w:t xml:space="preserve"> </w:t>
      </w:r>
    </w:p>
    <w:p w14:paraId="79705165" w14:textId="77777777" w:rsidR="005C0551" w:rsidRPr="00575674" w:rsidRDefault="005C0551" w:rsidP="005C0551">
      <w:pPr>
        <w:rPr>
          <w:rFonts w:eastAsia="MS Mincho"/>
          <w:lang w:val="fr-CH"/>
        </w:rPr>
      </w:pPr>
    </w:p>
    <w:p w14:paraId="64EF961C"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53" w:name="_Toc485905560"/>
      <w:bookmarkStart w:id="54" w:name="_Toc500405976"/>
      <w:r w:rsidRPr="00575674">
        <w:rPr>
          <w:rFonts w:ascii="Arial" w:hAnsi="Arial"/>
          <w:i w:val="0"/>
          <w:sz w:val="22"/>
          <w:lang w:val="fr-CH"/>
        </w:rPr>
        <w:t>Abri</w:t>
      </w:r>
      <w:bookmarkEnd w:id="53"/>
      <w:bookmarkEnd w:id="54"/>
    </w:p>
    <w:p w14:paraId="565EAB47" w14:textId="77777777" w:rsidR="005C0551" w:rsidRPr="00575674" w:rsidRDefault="005C0551" w:rsidP="005C0551">
      <w:pPr>
        <w:pStyle w:val="Heading2"/>
        <w:keepNext w:val="0"/>
        <w:suppressAutoHyphens w:val="0"/>
        <w:spacing w:before="0"/>
        <w:ind w:left="1080"/>
        <w:contextualSpacing/>
        <w:jc w:val="both"/>
        <w:rPr>
          <w:rFonts w:ascii="Arial" w:eastAsia="Calibri" w:hAnsi="Arial" w:cs="Arial"/>
          <w:i w:val="0"/>
          <w:sz w:val="22"/>
          <w:szCs w:val="22"/>
          <w:lang w:val="fr-CH"/>
        </w:rPr>
      </w:pPr>
    </w:p>
    <w:p w14:paraId="08DDAD58"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55" w:name="_Toc485905561"/>
      <w:bookmarkStart w:id="56" w:name="_Toc500405977"/>
      <w:r w:rsidRPr="00575674">
        <w:rPr>
          <w:rFonts w:ascii="Arial" w:hAnsi="Arial"/>
          <w:i w:val="0"/>
          <w:sz w:val="22"/>
          <w:lang w:val="fr-CH"/>
        </w:rPr>
        <w:t>Sécurité alimentaire et moyens de subsistance</w:t>
      </w:r>
      <w:bookmarkEnd w:id="55"/>
      <w:bookmarkEnd w:id="56"/>
    </w:p>
    <w:p w14:paraId="3B4FC7AF" w14:textId="77777777" w:rsidR="005C0551" w:rsidRPr="00575674" w:rsidRDefault="005C0551" w:rsidP="005C0551">
      <w:pPr>
        <w:pStyle w:val="Heading2"/>
        <w:keepNext w:val="0"/>
        <w:suppressAutoHyphens w:val="0"/>
        <w:spacing w:before="0"/>
        <w:ind w:left="1080"/>
        <w:contextualSpacing/>
        <w:jc w:val="both"/>
        <w:rPr>
          <w:rFonts w:ascii="Arial" w:eastAsia="Calibri" w:hAnsi="Arial" w:cs="Arial"/>
          <w:i w:val="0"/>
          <w:sz w:val="22"/>
          <w:szCs w:val="22"/>
          <w:lang w:val="fr-CH"/>
        </w:rPr>
      </w:pPr>
    </w:p>
    <w:p w14:paraId="7EAC5FAF"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57" w:name="_Toc485905562"/>
      <w:bookmarkStart w:id="58" w:name="_Toc500405978"/>
      <w:r w:rsidRPr="00575674">
        <w:rPr>
          <w:rFonts w:ascii="Arial" w:hAnsi="Arial"/>
          <w:i w:val="0"/>
          <w:sz w:val="22"/>
          <w:lang w:val="fr-CH"/>
        </w:rPr>
        <w:t>Eau et assainissement</w:t>
      </w:r>
      <w:bookmarkEnd w:id="57"/>
      <w:bookmarkEnd w:id="58"/>
    </w:p>
    <w:p w14:paraId="35DFB7FB" w14:textId="77777777" w:rsidR="005C0551" w:rsidRPr="00575674" w:rsidRDefault="005C0551" w:rsidP="005C0551">
      <w:pPr>
        <w:pStyle w:val="Heading2"/>
        <w:keepNext w:val="0"/>
        <w:suppressAutoHyphens w:val="0"/>
        <w:spacing w:before="0"/>
        <w:ind w:left="1080"/>
        <w:contextualSpacing/>
        <w:jc w:val="both"/>
        <w:rPr>
          <w:rFonts w:ascii="Arial" w:eastAsia="Calibri" w:hAnsi="Arial" w:cs="Arial"/>
          <w:i w:val="0"/>
          <w:sz w:val="22"/>
          <w:szCs w:val="22"/>
          <w:lang w:val="fr-CH"/>
        </w:rPr>
      </w:pPr>
    </w:p>
    <w:p w14:paraId="62A1F851"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59" w:name="_Toc485905563"/>
      <w:bookmarkStart w:id="60" w:name="_Toc500405979"/>
      <w:r w:rsidRPr="00575674">
        <w:rPr>
          <w:rFonts w:ascii="Arial" w:hAnsi="Arial"/>
          <w:i w:val="0"/>
          <w:sz w:val="22"/>
          <w:lang w:val="fr-CH"/>
        </w:rPr>
        <w:t>Santé</w:t>
      </w:r>
      <w:bookmarkEnd w:id="59"/>
      <w:bookmarkEnd w:id="60"/>
      <w:r w:rsidRPr="00575674">
        <w:rPr>
          <w:rFonts w:ascii="Arial" w:hAnsi="Arial"/>
          <w:i w:val="0"/>
          <w:sz w:val="22"/>
          <w:lang w:val="fr-CH"/>
        </w:rPr>
        <w:t xml:space="preserve"> </w:t>
      </w:r>
    </w:p>
    <w:p w14:paraId="7AC016FC" w14:textId="77777777" w:rsidR="005C0551" w:rsidRPr="00575674" w:rsidRDefault="005C0551" w:rsidP="005C0551">
      <w:pPr>
        <w:pStyle w:val="Heading2"/>
        <w:keepNext w:val="0"/>
        <w:suppressAutoHyphens w:val="0"/>
        <w:spacing w:before="0"/>
        <w:contextualSpacing/>
        <w:jc w:val="both"/>
        <w:rPr>
          <w:rFonts w:ascii="Arial" w:eastAsia="Calibri" w:hAnsi="Arial" w:cs="Arial"/>
          <w:i w:val="0"/>
          <w:sz w:val="22"/>
          <w:szCs w:val="22"/>
          <w:lang w:val="fr-CH"/>
        </w:rPr>
      </w:pPr>
    </w:p>
    <w:p w14:paraId="363EC067"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61" w:name="_Toc485905564"/>
      <w:bookmarkStart w:id="62" w:name="_Toc500405980"/>
      <w:r w:rsidRPr="00575674">
        <w:rPr>
          <w:rFonts w:ascii="Arial" w:hAnsi="Arial"/>
          <w:i w:val="0"/>
          <w:sz w:val="22"/>
          <w:lang w:val="fr-CH"/>
        </w:rPr>
        <w:t>Éducation</w:t>
      </w:r>
      <w:bookmarkEnd w:id="61"/>
      <w:bookmarkEnd w:id="62"/>
    </w:p>
    <w:p w14:paraId="2067F6D4" w14:textId="77777777" w:rsidR="005C0551" w:rsidRPr="00575674" w:rsidRDefault="005C0551" w:rsidP="005C0551">
      <w:pPr>
        <w:pStyle w:val="Heading2"/>
        <w:keepNext w:val="0"/>
        <w:suppressAutoHyphens w:val="0"/>
        <w:spacing w:before="0"/>
        <w:ind w:left="1080"/>
        <w:contextualSpacing/>
        <w:jc w:val="both"/>
        <w:rPr>
          <w:rFonts w:ascii="Arial" w:eastAsia="Calibri" w:hAnsi="Arial" w:cs="Arial"/>
          <w:i w:val="0"/>
          <w:sz w:val="22"/>
          <w:szCs w:val="22"/>
          <w:lang w:val="fr-CH"/>
        </w:rPr>
      </w:pPr>
    </w:p>
    <w:p w14:paraId="4F74DA76"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63" w:name="_Toc485905565"/>
      <w:bookmarkStart w:id="64" w:name="_Toc500405981"/>
      <w:r w:rsidRPr="00575674">
        <w:rPr>
          <w:rFonts w:ascii="Arial" w:hAnsi="Arial"/>
          <w:i w:val="0"/>
          <w:sz w:val="22"/>
          <w:lang w:val="fr-CH"/>
        </w:rPr>
        <w:t>Protection de l</w:t>
      </w:r>
      <w:r w:rsidR="00DA2DC2">
        <w:rPr>
          <w:rFonts w:ascii="Arial" w:hAnsi="Arial" w:cs="Arial"/>
          <w:i w:val="0"/>
          <w:sz w:val="22"/>
          <w:lang w:val="fr-CH"/>
        </w:rPr>
        <w:t>’</w:t>
      </w:r>
      <w:r w:rsidRPr="00575674">
        <w:rPr>
          <w:rFonts w:ascii="Arial" w:hAnsi="Arial"/>
          <w:i w:val="0"/>
          <w:sz w:val="22"/>
          <w:lang w:val="fr-CH"/>
        </w:rPr>
        <w:t>enfance</w:t>
      </w:r>
      <w:bookmarkEnd w:id="63"/>
      <w:bookmarkEnd w:id="64"/>
    </w:p>
    <w:p w14:paraId="50EDCA97" w14:textId="77777777" w:rsidR="005C0551" w:rsidRPr="00575674" w:rsidRDefault="005C0551" w:rsidP="005C0551">
      <w:pPr>
        <w:rPr>
          <w:rFonts w:eastAsia="Calibri"/>
          <w:lang w:val="fr-CH"/>
        </w:rPr>
      </w:pPr>
    </w:p>
    <w:p w14:paraId="4D81E802"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65" w:name="_Toc485905566"/>
      <w:bookmarkStart w:id="66" w:name="_Toc500405982"/>
      <w:r w:rsidRPr="00575674">
        <w:rPr>
          <w:rFonts w:ascii="Arial" w:hAnsi="Arial"/>
          <w:i w:val="0"/>
          <w:sz w:val="22"/>
          <w:lang w:val="fr-CH"/>
        </w:rPr>
        <w:t>Questions intersectorielles</w:t>
      </w:r>
      <w:bookmarkEnd w:id="65"/>
      <w:bookmarkEnd w:id="66"/>
    </w:p>
    <w:p w14:paraId="0BAE76D0" w14:textId="77777777" w:rsidR="005C0551" w:rsidRPr="00575674" w:rsidRDefault="005C0551" w:rsidP="005C0551">
      <w:pPr>
        <w:rPr>
          <w:rFonts w:eastAsia="Calibri"/>
          <w:lang w:val="fr-CH"/>
        </w:rPr>
      </w:pPr>
    </w:p>
    <w:p w14:paraId="3F10B41F" w14:textId="77777777" w:rsidR="005C0551" w:rsidRPr="00575674" w:rsidRDefault="005C0551" w:rsidP="005C0551">
      <w:pPr>
        <w:pStyle w:val="Heading2"/>
        <w:keepNext w:val="0"/>
        <w:suppressAutoHyphens w:val="0"/>
        <w:spacing w:before="0"/>
        <w:contextualSpacing/>
        <w:jc w:val="both"/>
        <w:rPr>
          <w:rFonts w:ascii="Arial" w:eastAsia="MS Mincho" w:hAnsi="Arial" w:cs="Arial"/>
          <w:b w:val="0"/>
          <w:bCs/>
          <w:color w:val="000000"/>
          <w:sz w:val="20"/>
          <w:lang w:val="fr-CH"/>
        </w:rPr>
      </w:pPr>
      <w:bookmarkStart w:id="67" w:name="_Toc485905567"/>
      <w:bookmarkStart w:id="68" w:name="_Toc500405983"/>
      <w:r w:rsidRPr="00575674">
        <w:rPr>
          <w:rFonts w:ascii="Arial" w:hAnsi="Arial"/>
          <w:b w:val="0"/>
          <w:color w:val="000000"/>
          <w:sz w:val="20"/>
          <w:lang w:val="fr-CH"/>
        </w:rPr>
        <w:t xml:space="preserve">Genre, diversité, participation, « do no </w:t>
      </w:r>
      <w:proofErr w:type="spellStart"/>
      <w:r w:rsidRPr="00575674">
        <w:rPr>
          <w:rFonts w:ascii="Arial" w:hAnsi="Arial"/>
          <w:b w:val="0"/>
          <w:color w:val="000000"/>
          <w:sz w:val="20"/>
          <w:lang w:val="fr-CH"/>
        </w:rPr>
        <w:t>harm</w:t>
      </w:r>
      <w:proofErr w:type="spellEnd"/>
      <w:r w:rsidRPr="00575674">
        <w:rPr>
          <w:rFonts w:ascii="Arial" w:hAnsi="Arial"/>
          <w:b w:val="0"/>
          <w:color w:val="000000"/>
          <w:sz w:val="20"/>
          <w:lang w:val="fr-CH"/>
        </w:rPr>
        <w:t> »</w:t>
      </w:r>
      <w:bookmarkEnd w:id="67"/>
      <w:bookmarkEnd w:id="68"/>
      <w:r w:rsidR="00350EA7">
        <w:rPr>
          <w:rFonts w:ascii="Arial" w:hAnsi="Arial"/>
          <w:b w:val="0"/>
          <w:color w:val="000000"/>
          <w:sz w:val="20"/>
          <w:lang w:val="fr-CH"/>
        </w:rPr>
        <w:t>.</w:t>
      </w:r>
    </w:p>
    <w:p w14:paraId="7EDAE9B1" w14:textId="77777777" w:rsidR="005C0551" w:rsidRPr="00575674" w:rsidRDefault="005C0551" w:rsidP="005C0551">
      <w:pPr>
        <w:rPr>
          <w:rFonts w:eastAsia="Calibri"/>
          <w:lang w:val="fr-CH"/>
        </w:rPr>
      </w:pPr>
    </w:p>
    <w:p w14:paraId="2F4422BD"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69" w:name="_Toc485905568"/>
      <w:bookmarkStart w:id="70" w:name="_Toc500405984"/>
      <w:r w:rsidRPr="00575674">
        <w:rPr>
          <w:rFonts w:ascii="Arial" w:hAnsi="Arial"/>
          <w:i w:val="0"/>
          <w:sz w:val="22"/>
          <w:lang w:val="fr-CH"/>
        </w:rPr>
        <w:t>Autres</w:t>
      </w:r>
      <w:bookmarkEnd w:id="69"/>
      <w:bookmarkEnd w:id="70"/>
    </w:p>
    <w:p w14:paraId="63F574D0" w14:textId="77777777" w:rsidR="005C0551" w:rsidRPr="00575674" w:rsidRDefault="005C0551" w:rsidP="005C0551">
      <w:pPr>
        <w:rPr>
          <w:rFonts w:ascii="Arial" w:eastAsia="Calibri" w:hAnsi="Arial" w:cs="Arial"/>
          <w:sz w:val="22"/>
          <w:szCs w:val="22"/>
          <w:lang w:val="fr-CH"/>
        </w:rPr>
      </w:pPr>
    </w:p>
    <w:p w14:paraId="5A8F4CB1" w14:textId="77777777" w:rsidR="005C0551" w:rsidRPr="00575674" w:rsidRDefault="005C0551" w:rsidP="005C0551">
      <w:pPr>
        <w:rPr>
          <w:rFonts w:ascii="Arial" w:eastAsia="Calibri" w:hAnsi="Arial" w:cs="Arial"/>
          <w:sz w:val="22"/>
          <w:szCs w:val="22"/>
          <w:lang w:val="fr-CH"/>
        </w:rPr>
      </w:pPr>
    </w:p>
    <w:p w14:paraId="467E092D" w14:textId="77777777" w:rsidR="005C0551" w:rsidRPr="00575674" w:rsidRDefault="005C0551" w:rsidP="005C0551">
      <w:pPr>
        <w:pStyle w:val="Heading2"/>
        <w:keepNext w:val="0"/>
        <w:numPr>
          <w:ilvl w:val="0"/>
          <w:numId w:val="13"/>
        </w:numPr>
        <w:suppressAutoHyphens w:val="0"/>
        <w:spacing w:before="0"/>
        <w:ind w:left="810" w:firstLine="0"/>
        <w:contextualSpacing/>
        <w:jc w:val="both"/>
        <w:rPr>
          <w:rFonts w:ascii="Arial" w:eastAsia="MS Mincho" w:hAnsi="Arial" w:cs="Arial"/>
          <w:bCs/>
          <w:i w:val="0"/>
          <w:caps/>
          <w:color w:val="EE7F00"/>
          <w:sz w:val="26"/>
          <w:szCs w:val="26"/>
          <w:lang w:val="fr-CH"/>
        </w:rPr>
      </w:pPr>
      <w:bookmarkStart w:id="71" w:name="_Toc485905569"/>
      <w:bookmarkStart w:id="72" w:name="_Toc500405985"/>
      <w:r w:rsidRPr="00575674">
        <w:rPr>
          <w:rFonts w:ascii="Arial" w:hAnsi="Arial"/>
          <w:i w:val="0"/>
          <w:caps/>
          <w:color w:val="EE7F00"/>
          <w:sz w:val="26"/>
          <w:lang w:val="fr-CH"/>
        </w:rPr>
        <w:t>Analyse des acteurs</w:t>
      </w:r>
      <w:bookmarkEnd w:id="71"/>
      <w:bookmarkEnd w:id="72"/>
    </w:p>
    <w:p w14:paraId="6C32EC3F"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p>
    <w:p w14:paraId="789E121D" w14:textId="77777777" w:rsidR="005C0551" w:rsidRPr="00575674" w:rsidRDefault="005C0551" w:rsidP="005C0551">
      <w:pPr>
        <w:pStyle w:val="Heading2"/>
        <w:keepNext w:val="0"/>
        <w:suppressAutoHyphens w:val="0"/>
        <w:spacing w:before="0"/>
        <w:contextualSpacing/>
        <w:jc w:val="both"/>
        <w:rPr>
          <w:rFonts w:ascii="Arial" w:eastAsia="MS Mincho" w:hAnsi="Arial" w:cs="Arial"/>
          <w:b w:val="0"/>
          <w:bCs/>
          <w:color w:val="000000"/>
          <w:sz w:val="20"/>
          <w:lang w:val="fr-CH"/>
        </w:rPr>
      </w:pPr>
      <w:bookmarkStart w:id="73" w:name="_Toc485792866"/>
      <w:bookmarkStart w:id="74" w:name="_Toc485905570"/>
      <w:bookmarkStart w:id="75" w:name="_Toc500405986"/>
      <w:r w:rsidRPr="00575674">
        <w:rPr>
          <w:rFonts w:ascii="Arial" w:hAnsi="Arial"/>
          <w:b w:val="0"/>
          <w:color w:val="000000"/>
          <w:sz w:val="20"/>
          <w:lang w:val="fr-CH"/>
        </w:rPr>
        <w:t>Recenser les principaux groupes cibles, bénéficiaires, partenaires du projet et autres acteurs pertinents. Répertorier ces acteurs selon leur emplacement géographique, leurs intérêts, leur importance et leur influence.</w:t>
      </w:r>
      <w:bookmarkEnd w:id="73"/>
      <w:r w:rsidRPr="00575674">
        <w:rPr>
          <w:rFonts w:ascii="Arial" w:hAnsi="Arial"/>
          <w:b w:val="0"/>
          <w:color w:val="000000"/>
          <w:sz w:val="20"/>
          <w:lang w:val="fr-CH"/>
        </w:rPr>
        <w:t xml:space="preserve"> Ne pas oublier de mentionner dans quelle mesure les systèmes ont été touchés par la crise.</w:t>
      </w:r>
      <w:bookmarkEnd w:id="74"/>
      <w:bookmarkEnd w:id="75"/>
      <w:r w:rsidRPr="00575674">
        <w:rPr>
          <w:rFonts w:ascii="Arial" w:hAnsi="Arial"/>
          <w:b w:val="0"/>
          <w:color w:val="000000"/>
          <w:sz w:val="20"/>
          <w:lang w:val="fr-CH"/>
        </w:rPr>
        <w:t xml:space="preserve"> </w:t>
      </w:r>
    </w:p>
    <w:p w14:paraId="6329CBA8" w14:textId="77777777" w:rsidR="005C0551" w:rsidRPr="00575674" w:rsidRDefault="005C0551" w:rsidP="005C0551">
      <w:pPr>
        <w:rPr>
          <w:rFonts w:eastAsia="MS Mincho"/>
          <w:lang w:val="fr-CH"/>
        </w:rPr>
      </w:pPr>
    </w:p>
    <w:p w14:paraId="5576E63D" w14:textId="77777777" w:rsidR="005C0551" w:rsidRPr="00575674" w:rsidRDefault="005C0551" w:rsidP="005C0551">
      <w:pPr>
        <w:pStyle w:val="Heading2"/>
        <w:keepNext w:val="0"/>
        <w:suppressAutoHyphens w:val="0"/>
        <w:spacing w:before="0"/>
        <w:contextualSpacing/>
        <w:jc w:val="both"/>
        <w:rPr>
          <w:rFonts w:ascii="Arial" w:eastAsia="MS Mincho" w:hAnsi="Arial" w:cs="Arial"/>
          <w:b w:val="0"/>
          <w:bCs/>
          <w:color w:val="000000"/>
          <w:sz w:val="20"/>
          <w:lang w:val="fr-CH"/>
        </w:rPr>
      </w:pPr>
      <w:bookmarkStart w:id="76" w:name="_Toc485792867"/>
      <w:bookmarkStart w:id="77" w:name="_Toc485905571"/>
      <w:bookmarkStart w:id="78" w:name="_Toc500405987"/>
      <w:r w:rsidRPr="00575674">
        <w:rPr>
          <w:rFonts w:ascii="Arial" w:hAnsi="Arial"/>
          <w:b w:val="0"/>
          <w:color w:val="000000"/>
          <w:sz w:val="20"/>
          <w:lang w:val="fr-CH"/>
        </w:rPr>
        <w:t>Conseil :</w:t>
      </w:r>
      <w:r w:rsidR="00F25A75">
        <w:rPr>
          <w:rFonts w:ascii="Arial" w:hAnsi="Arial" w:cs="Arial"/>
          <w:b w:val="0"/>
          <w:color w:val="000000"/>
          <w:sz w:val="20"/>
          <w:lang w:val="fr-CH"/>
        </w:rPr>
        <w:t xml:space="preserve"> S’</w:t>
      </w:r>
      <w:r w:rsidRPr="00575674">
        <w:rPr>
          <w:rFonts w:ascii="Arial" w:hAnsi="Arial"/>
          <w:b w:val="0"/>
          <w:color w:val="000000"/>
          <w:sz w:val="20"/>
          <w:lang w:val="fr-CH"/>
        </w:rPr>
        <w:t>il y a lieu, utiliser la matrice d</w:t>
      </w:r>
      <w:r w:rsidR="00DA2DC2">
        <w:rPr>
          <w:rFonts w:ascii="Arial" w:hAnsi="Arial" w:cs="Arial"/>
          <w:b w:val="0"/>
          <w:color w:val="000000"/>
          <w:sz w:val="20"/>
          <w:lang w:val="fr-CH"/>
        </w:rPr>
        <w:t>’</w:t>
      </w:r>
      <w:r w:rsidRPr="00575674">
        <w:rPr>
          <w:rFonts w:ascii="Arial" w:hAnsi="Arial"/>
          <w:b w:val="0"/>
          <w:color w:val="000000"/>
          <w:sz w:val="20"/>
          <w:lang w:val="fr-CH"/>
        </w:rPr>
        <w:t>analyse des acteurs</w:t>
      </w:r>
      <w:bookmarkEnd w:id="76"/>
      <w:bookmarkEnd w:id="77"/>
      <w:r w:rsidRPr="00575674">
        <w:rPr>
          <w:rFonts w:ascii="Arial" w:hAnsi="Arial"/>
          <w:b w:val="0"/>
          <w:color w:val="000000"/>
          <w:sz w:val="20"/>
          <w:lang w:val="fr-CH"/>
        </w:rPr>
        <w:t>, disponible dans la boîte à outils du manuel de gestion de cycle de projet en contexte d</w:t>
      </w:r>
      <w:r w:rsidR="00DA2DC2">
        <w:rPr>
          <w:rFonts w:ascii="Arial" w:hAnsi="Arial"/>
          <w:b w:val="0"/>
          <w:color w:val="000000"/>
          <w:sz w:val="20"/>
          <w:lang w:val="fr-CH"/>
        </w:rPr>
        <w:t>’</w:t>
      </w:r>
      <w:r w:rsidRPr="00575674">
        <w:rPr>
          <w:rFonts w:ascii="Arial" w:hAnsi="Arial"/>
          <w:b w:val="0"/>
          <w:color w:val="000000"/>
          <w:sz w:val="20"/>
          <w:lang w:val="fr-CH"/>
        </w:rPr>
        <w:t>urgence et crise humanitaire.</w:t>
      </w:r>
      <w:bookmarkEnd w:id="78"/>
      <w:r w:rsidRPr="00575674">
        <w:rPr>
          <w:rFonts w:ascii="Arial" w:hAnsi="Arial"/>
          <w:b w:val="0"/>
          <w:color w:val="000000"/>
          <w:sz w:val="20"/>
          <w:lang w:val="fr-CH"/>
        </w:rPr>
        <w:t xml:space="preserve"> </w:t>
      </w:r>
    </w:p>
    <w:p w14:paraId="4D6B95D0" w14:textId="77777777" w:rsidR="005C0551" w:rsidRPr="00575674" w:rsidRDefault="005C0551" w:rsidP="005C0551">
      <w:pPr>
        <w:rPr>
          <w:rFonts w:eastAsia="MS Mincho"/>
          <w:lang w:val="fr-CH"/>
        </w:rPr>
      </w:pPr>
    </w:p>
    <w:p w14:paraId="335F3CBB" w14:textId="77777777" w:rsidR="005C0551" w:rsidRPr="00575674" w:rsidRDefault="005C0551" w:rsidP="005C0551">
      <w:pPr>
        <w:pStyle w:val="Heading2"/>
        <w:keepNext w:val="0"/>
        <w:numPr>
          <w:ilvl w:val="0"/>
          <w:numId w:val="13"/>
        </w:numPr>
        <w:suppressAutoHyphens w:val="0"/>
        <w:spacing w:before="0"/>
        <w:ind w:left="810" w:firstLine="0"/>
        <w:contextualSpacing/>
        <w:rPr>
          <w:rFonts w:ascii="Arial" w:eastAsia="MS Mincho" w:hAnsi="Arial" w:cs="Arial"/>
          <w:bCs/>
          <w:i w:val="0"/>
          <w:caps/>
          <w:color w:val="EE7F00"/>
          <w:sz w:val="26"/>
          <w:szCs w:val="26"/>
          <w:lang w:val="fr-CH"/>
        </w:rPr>
      </w:pPr>
      <w:bookmarkStart w:id="79" w:name="_Toc485905572"/>
      <w:bookmarkStart w:id="80" w:name="_Toc500405988"/>
      <w:r w:rsidRPr="00575674">
        <w:rPr>
          <w:rFonts w:ascii="Arial" w:hAnsi="Arial"/>
          <w:i w:val="0"/>
          <w:caps/>
          <w:color w:val="EE7F00"/>
          <w:sz w:val="26"/>
          <w:lang w:val="fr-CH"/>
        </w:rPr>
        <w:t>ANALYSE DES RESSOURCES</w:t>
      </w:r>
      <w:bookmarkEnd w:id="79"/>
      <w:bookmarkEnd w:id="80"/>
    </w:p>
    <w:p w14:paraId="67A9A88C" w14:textId="77777777" w:rsidR="005C0551" w:rsidRPr="00575674" w:rsidRDefault="005C0551" w:rsidP="005C0551">
      <w:pPr>
        <w:pStyle w:val="Heading2"/>
        <w:keepNext w:val="0"/>
        <w:suppressAutoHyphens w:val="0"/>
        <w:spacing w:before="0"/>
        <w:ind w:left="810"/>
        <w:contextualSpacing/>
        <w:rPr>
          <w:rFonts w:ascii="Arial" w:eastAsia="MS Mincho" w:hAnsi="Arial" w:cs="Arial"/>
          <w:bCs/>
          <w:i w:val="0"/>
          <w:caps/>
          <w:color w:val="EE7F00"/>
          <w:sz w:val="26"/>
          <w:szCs w:val="26"/>
          <w:lang w:val="fr-CH"/>
        </w:rPr>
      </w:pPr>
    </w:p>
    <w:p w14:paraId="72B40229" w14:textId="5DBC7BA4"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Recenser les bailleurs de fonds potentiels, leurs stratégies, leur champ d</w:t>
      </w:r>
      <w:r w:rsidR="00DA2DC2">
        <w:rPr>
          <w:rFonts w:ascii="Arial" w:hAnsi="Arial" w:cs="Arial"/>
          <w:i/>
          <w:color w:val="000000"/>
          <w:lang w:val="fr-CH"/>
        </w:rPr>
        <w:t>’</w:t>
      </w:r>
      <w:r w:rsidRPr="00575674">
        <w:rPr>
          <w:rFonts w:ascii="Arial" w:hAnsi="Arial"/>
          <w:i/>
          <w:color w:val="000000"/>
          <w:lang w:val="fr-CH"/>
        </w:rPr>
        <w:t xml:space="preserve">intervention thématique, leur intérêt envers </w:t>
      </w:r>
      <w:proofErr w:type="spellStart"/>
      <w:r w:rsidRPr="00575674">
        <w:rPr>
          <w:rFonts w:ascii="Arial" w:hAnsi="Arial"/>
          <w:i/>
          <w:color w:val="000000"/>
          <w:lang w:val="fr-CH"/>
        </w:rPr>
        <w:t>Tdh</w:t>
      </w:r>
      <w:proofErr w:type="spellEnd"/>
      <w:r w:rsidRPr="00575674">
        <w:rPr>
          <w:rFonts w:ascii="Arial" w:hAnsi="Arial"/>
          <w:i/>
          <w:color w:val="000000"/>
          <w:lang w:val="fr-CH"/>
        </w:rPr>
        <w:t xml:space="preserve"> et </w:t>
      </w:r>
      <w:r w:rsidR="00370D19">
        <w:rPr>
          <w:rFonts w:ascii="Arial" w:hAnsi="Arial"/>
          <w:i/>
          <w:color w:val="000000"/>
          <w:lang w:val="fr-CH"/>
        </w:rPr>
        <w:t>l’enveloppe financière</w:t>
      </w:r>
      <w:r w:rsidRPr="00575674">
        <w:rPr>
          <w:rFonts w:ascii="Arial" w:hAnsi="Arial"/>
          <w:i/>
          <w:color w:val="000000"/>
          <w:lang w:val="fr-CH"/>
        </w:rPr>
        <w:t xml:space="preserve"> qu</w:t>
      </w:r>
      <w:r w:rsidR="00DA2DC2">
        <w:rPr>
          <w:rFonts w:ascii="Arial" w:hAnsi="Arial" w:cs="Arial"/>
          <w:i/>
          <w:color w:val="000000"/>
          <w:lang w:val="fr-CH"/>
        </w:rPr>
        <w:t>’</w:t>
      </w:r>
      <w:r w:rsidRPr="00575674">
        <w:rPr>
          <w:rFonts w:ascii="Arial" w:hAnsi="Arial"/>
          <w:i/>
          <w:color w:val="000000"/>
          <w:lang w:val="fr-CH"/>
        </w:rPr>
        <w:t xml:space="preserve">ils aimeraient octroyer à </w:t>
      </w:r>
      <w:proofErr w:type="spellStart"/>
      <w:r w:rsidRPr="00575674">
        <w:rPr>
          <w:rFonts w:ascii="Arial" w:hAnsi="Arial"/>
          <w:i/>
          <w:color w:val="000000"/>
          <w:lang w:val="fr-CH"/>
        </w:rPr>
        <w:t>Tdh</w:t>
      </w:r>
      <w:proofErr w:type="spellEnd"/>
      <w:r w:rsidRPr="00575674">
        <w:rPr>
          <w:rFonts w:ascii="Arial" w:hAnsi="Arial"/>
          <w:i/>
          <w:color w:val="000000"/>
          <w:lang w:val="fr-CH"/>
        </w:rPr>
        <w:t>.</w:t>
      </w:r>
    </w:p>
    <w:p w14:paraId="7EC3D008" w14:textId="77777777"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Analyser les ressources des communautés et des acteurs.</w:t>
      </w:r>
    </w:p>
    <w:p w14:paraId="3910CDE6" w14:textId="3A9E40FF"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 xml:space="preserve">Analyser les partenariats potentiels (alliance, coopération) et les mécanismes de coordination </w:t>
      </w:r>
      <w:r w:rsidR="00370D19" w:rsidRPr="00575674">
        <w:rPr>
          <w:rFonts w:ascii="Arial" w:hAnsi="Arial"/>
          <w:i/>
          <w:color w:val="000000"/>
          <w:lang w:val="fr-CH"/>
        </w:rPr>
        <w:t xml:space="preserve">inter </w:t>
      </w:r>
      <w:r w:rsidR="00370D19">
        <w:rPr>
          <w:rFonts w:ascii="Arial" w:hAnsi="Arial"/>
          <w:i/>
          <w:color w:val="000000"/>
          <w:lang w:val="fr-CH"/>
        </w:rPr>
        <w:t>agence</w:t>
      </w:r>
      <w:r w:rsidRPr="00575674">
        <w:rPr>
          <w:rFonts w:ascii="Arial" w:hAnsi="Arial"/>
          <w:i/>
          <w:color w:val="000000"/>
          <w:lang w:val="fr-CH"/>
        </w:rPr>
        <w:t xml:space="preserve"> (clusters). </w:t>
      </w:r>
    </w:p>
    <w:p w14:paraId="54B7C84B" w14:textId="77777777" w:rsidR="005C0551" w:rsidRPr="00575674" w:rsidRDefault="005C0551" w:rsidP="005C0551">
      <w:pPr>
        <w:rPr>
          <w:rFonts w:eastAsia="MS Mincho"/>
          <w:lang w:val="fr-CH"/>
        </w:rPr>
      </w:pPr>
    </w:p>
    <w:p w14:paraId="298BD9FC" w14:textId="77777777" w:rsidR="005C0551" w:rsidRPr="00575674" w:rsidRDefault="005C0551" w:rsidP="005C0551">
      <w:pPr>
        <w:pStyle w:val="Heading2"/>
        <w:keepNext w:val="0"/>
        <w:numPr>
          <w:ilvl w:val="0"/>
          <w:numId w:val="13"/>
        </w:numPr>
        <w:suppressAutoHyphens w:val="0"/>
        <w:spacing w:before="0"/>
        <w:ind w:left="810" w:firstLine="0"/>
        <w:contextualSpacing/>
        <w:jc w:val="both"/>
        <w:rPr>
          <w:rFonts w:ascii="Arial" w:eastAsia="MS Mincho" w:hAnsi="Arial" w:cs="Arial"/>
          <w:bCs/>
          <w:i w:val="0"/>
          <w:caps/>
          <w:color w:val="EE7F00"/>
          <w:sz w:val="26"/>
          <w:szCs w:val="26"/>
          <w:lang w:val="fr-CH"/>
        </w:rPr>
      </w:pPr>
      <w:bookmarkStart w:id="81" w:name="_Toc485905573"/>
      <w:bookmarkStart w:id="82" w:name="_Toc500405989"/>
      <w:r w:rsidRPr="00575674">
        <w:rPr>
          <w:rFonts w:ascii="Arial" w:hAnsi="Arial"/>
          <w:i w:val="0"/>
          <w:caps/>
          <w:color w:val="EE7F00"/>
          <w:sz w:val="26"/>
          <w:lang w:val="fr-CH"/>
        </w:rPr>
        <w:t>ANALYSE DES RISQUES</w:t>
      </w:r>
      <w:bookmarkEnd w:id="81"/>
      <w:bookmarkEnd w:id="82"/>
    </w:p>
    <w:p w14:paraId="7536723C" w14:textId="77777777" w:rsidR="005C0551" w:rsidRPr="00575674" w:rsidRDefault="005C0551" w:rsidP="005C0551">
      <w:pPr>
        <w:rPr>
          <w:rFonts w:eastAsia="MS Mincho"/>
          <w:lang w:val="fr-CH"/>
        </w:rPr>
      </w:pPr>
    </w:p>
    <w:p w14:paraId="44C951E5"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83" w:name="_Toc485905574"/>
      <w:bookmarkStart w:id="84" w:name="_Toc500405990"/>
      <w:r w:rsidRPr="00575674">
        <w:rPr>
          <w:rFonts w:ascii="Arial" w:hAnsi="Arial"/>
          <w:i w:val="0"/>
          <w:sz w:val="22"/>
          <w:lang w:val="fr-CH"/>
        </w:rPr>
        <w:t>Analyse des risques contextuels</w:t>
      </w:r>
      <w:bookmarkEnd w:id="83"/>
      <w:bookmarkEnd w:id="84"/>
    </w:p>
    <w:p w14:paraId="7A579FD2" w14:textId="77777777" w:rsidR="005C0551" w:rsidRPr="00575674" w:rsidRDefault="005C0551" w:rsidP="005C0551">
      <w:pPr>
        <w:rPr>
          <w:rFonts w:ascii="Arial" w:eastAsia="MS Mincho" w:hAnsi="Arial" w:cs="Arial"/>
          <w:bCs/>
          <w:i/>
          <w:color w:val="000000"/>
          <w:sz w:val="22"/>
          <w:szCs w:val="22"/>
          <w:lang w:val="fr-CH"/>
        </w:rPr>
      </w:pPr>
    </w:p>
    <w:p w14:paraId="0E9B2F22" w14:textId="77777777"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Analyse</w:t>
      </w:r>
      <w:r w:rsidR="00B622B6">
        <w:rPr>
          <w:rFonts w:ascii="Arial" w:hAnsi="Arial"/>
          <w:i/>
          <w:color w:val="000000"/>
          <w:lang w:val="fr-CH"/>
        </w:rPr>
        <w:t>r</w:t>
      </w:r>
      <w:r w:rsidRPr="00575674">
        <w:rPr>
          <w:rFonts w:ascii="Arial" w:hAnsi="Arial"/>
          <w:i/>
          <w:color w:val="000000"/>
          <w:lang w:val="fr-CH"/>
        </w:rPr>
        <w:t xml:space="preserve"> </w:t>
      </w:r>
      <w:r w:rsidR="00B622B6">
        <w:rPr>
          <w:rFonts w:ascii="Arial" w:hAnsi="Arial"/>
          <w:i/>
          <w:color w:val="000000"/>
          <w:lang w:val="fr-CH"/>
        </w:rPr>
        <w:t>l</w:t>
      </w:r>
      <w:r w:rsidRPr="00575674">
        <w:rPr>
          <w:rFonts w:ascii="Arial" w:hAnsi="Arial"/>
          <w:i/>
          <w:color w:val="000000"/>
          <w:lang w:val="fr-CH"/>
        </w:rPr>
        <w:t>es facteurs de risques politiques et sociaux ; les facteurs économiques ou de développement ; et les questions de sécurité au sens large. Bon nombre de ces risques contextuels sont, dans une certaine mesure, indépendants de la volonté des acteurs humanitaires. Toutefois, cela ne signifie pas qu</w:t>
      </w:r>
      <w:r w:rsidR="00DA2DC2">
        <w:rPr>
          <w:rFonts w:ascii="Arial" w:hAnsi="Arial" w:cs="Arial"/>
          <w:i/>
          <w:color w:val="000000"/>
          <w:lang w:val="fr-CH"/>
        </w:rPr>
        <w:t>’</w:t>
      </w:r>
      <w:r w:rsidRPr="00575674">
        <w:rPr>
          <w:rFonts w:ascii="Arial" w:hAnsi="Arial"/>
          <w:i/>
          <w:color w:val="000000"/>
          <w:lang w:val="fr-CH"/>
        </w:rPr>
        <w:t xml:space="preserve">il </w:t>
      </w:r>
      <w:r w:rsidR="002722BD">
        <w:rPr>
          <w:rFonts w:ascii="Arial" w:hAnsi="Arial"/>
          <w:i/>
          <w:color w:val="000000"/>
          <w:lang w:val="fr-CH"/>
        </w:rPr>
        <w:t>soit</w:t>
      </w:r>
      <w:r w:rsidRPr="00575674">
        <w:rPr>
          <w:rFonts w:ascii="Arial" w:hAnsi="Arial"/>
          <w:i/>
          <w:color w:val="000000"/>
          <w:lang w:val="fr-CH"/>
        </w:rPr>
        <w:t xml:space="preserve"> impossible de les anticiper. </w:t>
      </w:r>
    </w:p>
    <w:p w14:paraId="726BD7EE" w14:textId="77777777" w:rsidR="005C0551" w:rsidRPr="00575674" w:rsidRDefault="005C0551" w:rsidP="005C0551">
      <w:pPr>
        <w:rPr>
          <w:rFonts w:eastAsia="MS Mincho"/>
          <w:lang w:val="fr-CH"/>
        </w:rPr>
      </w:pPr>
    </w:p>
    <w:p w14:paraId="2E47C896"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85" w:name="_Toc485905575"/>
      <w:bookmarkStart w:id="86" w:name="_Toc500405991"/>
      <w:r w:rsidRPr="00575674">
        <w:rPr>
          <w:rFonts w:ascii="Arial" w:hAnsi="Arial"/>
          <w:i w:val="0"/>
          <w:sz w:val="22"/>
          <w:lang w:val="fr-CH"/>
        </w:rPr>
        <w:t>Analyse des risques programmatiques</w:t>
      </w:r>
      <w:bookmarkEnd w:id="85"/>
      <w:bookmarkEnd w:id="86"/>
    </w:p>
    <w:p w14:paraId="12E6F78A" w14:textId="77777777" w:rsidR="005C0551" w:rsidRPr="00575674" w:rsidRDefault="005C0551" w:rsidP="005C0551">
      <w:pPr>
        <w:rPr>
          <w:rFonts w:ascii="Arial" w:eastAsia="MS Mincho" w:hAnsi="Arial" w:cs="Arial"/>
          <w:bCs/>
          <w:i/>
          <w:color w:val="000000"/>
          <w:sz w:val="22"/>
          <w:szCs w:val="22"/>
          <w:lang w:val="fr-CH"/>
        </w:rPr>
      </w:pPr>
    </w:p>
    <w:p w14:paraId="41B322D4" w14:textId="77777777"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Analyser les risques de ne pas atteindre les objectifs du programme, et la possibilité de causer du tort à autrui.</w:t>
      </w:r>
    </w:p>
    <w:p w14:paraId="104BF39D" w14:textId="77777777" w:rsidR="005C0551" w:rsidRPr="00575674" w:rsidRDefault="005C0551" w:rsidP="005C0551">
      <w:pPr>
        <w:rPr>
          <w:rFonts w:ascii="Arial" w:eastAsia="MS Mincho" w:hAnsi="Arial" w:cs="Arial"/>
          <w:bCs/>
          <w:i/>
          <w:color w:val="000000"/>
          <w:sz w:val="22"/>
          <w:szCs w:val="22"/>
          <w:lang w:val="fr-CH"/>
        </w:rPr>
      </w:pPr>
    </w:p>
    <w:p w14:paraId="4CCD8448" w14:textId="77777777" w:rsidR="005C0551" w:rsidRPr="00575674" w:rsidRDefault="005C0551" w:rsidP="005C0551">
      <w:pPr>
        <w:pStyle w:val="Heading2"/>
        <w:keepNext w:val="0"/>
        <w:numPr>
          <w:ilvl w:val="1"/>
          <w:numId w:val="13"/>
        </w:numPr>
        <w:suppressAutoHyphens w:val="0"/>
        <w:spacing w:before="0"/>
        <w:contextualSpacing/>
        <w:jc w:val="both"/>
        <w:rPr>
          <w:rFonts w:ascii="Arial" w:eastAsia="Calibri" w:hAnsi="Arial" w:cs="Arial"/>
          <w:i w:val="0"/>
          <w:sz w:val="22"/>
          <w:szCs w:val="22"/>
          <w:lang w:val="fr-CH"/>
        </w:rPr>
      </w:pPr>
      <w:bookmarkStart w:id="87" w:name="_Toc485905576"/>
      <w:bookmarkStart w:id="88" w:name="_Toc500405992"/>
      <w:r w:rsidRPr="00575674">
        <w:rPr>
          <w:rFonts w:ascii="Arial" w:hAnsi="Arial"/>
          <w:i w:val="0"/>
          <w:sz w:val="22"/>
          <w:lang w:val="fr-CH"/>
        </w:rPr>
        <w:t>Analyse des risques institutionnels</w:t>
      </w:r>
      <w:bookmarkEnd w:id="87"/>
      <w:bookmarkEnd w:id="88"/>
    </w:p>
    <w:p w14:paraId="0358AB7B" w14:textId="77777777" w:rsidR="005C0551" w:rsidRPr="00575674" w:rsidRDefault="005C0551" w:rsidP="005C0551">
      <w:pPr>
        <w:rPr>
          <w:rFonts w:eastAsia="MS Mincho"/>
          <w:lang w:val="fr-CH"/>
        </w:rPr>
      </w:pPr>
    </w:p>
    <w:p w14:paraId="7BB741AE" w14:textId="77777777"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Analyser les risques de politisation et de titrisation de l</w:t>
      </w:r>
      <w:r w:rsidR="00DA2DC2">
        <w:rPr>
          <w:rFonts w:ascii="Arial" w:hAnsi="Arial" w:cs="Arial"/>
          <w:i/>
          <w:color w:val="000000"/>
          <w:lang w:val="fr-CH"/>
        </w:rPr>
        <w:t>’</w:t>
      </w:r>
      <w:r w:rsidRPr="00575674">
        <w:rPr>
          <w:rFonts w:ascii="Arial" w:hAnsi="Arial"/>
          <w:i/>
          <w:color w:val="000000"/>
          <w:lang w:val="fr-CH"/>
        </w:rPr>
        <w:t>aide dans les interventions humanitaires complexes ; sécurité opérationnelle ; risques fiduciaires ou de corruption.</w:t>
      </w:r>
    </w:p>
    <w:p w14:paraId="405FB2A9" w14:textId="77777777" w:rsidR="005C0551" w:rsidRPr="00575674" w:rsidRDefault="005C0551" w:rsidP="005C0551">
      <w:pPr>
        <w:rPr>
          <w:rFonts w:ascii="Arial" w:eastAsia="MS Mincho" w:hAnsi="Arial" w:cs="Arial"/>
          <w:bCs/>
          <w:i/>
          <w:color w:val="000000"/>
          <w:sz w:val="22"/>
          <w:szCs w:val="22"/>
          <w:lang w:val="fr-CH"/>
        </w:rPr>
      </w:pPr>
    </w:p>
    <w:p w14:paraId="3255E060" w14:textId="77777777" w:rsidR="005C0551" w:rsidRPr="00575674" w:rsidRDefault="005C0551" w:rsidP="005C0551">
      <w:pPr>
        <w:pStyle w:val="Heading2"/>
        <w:keepNext w:val="0"/>
        <w:numPr>
          <w:ilvl w:val="0"/>
          <w:numId w:val="13"/>
        </w:numPr>
        <w:suppressAutoHyphens w:val="0"/>
        <w:spacing w:before="0"/>
        <w:ind w:left="810" w:firstLine="0"/>
        <w:contextualSpacing/>
        <w:jc w:val="both"/>
        <w:rPr>
          <w:rFonts w:ascii="Arial" w:eastAsia="MS Mincho" w:hAnsi="Arial" w:cs="Arial"/>
          <w:bCs/>
          <w:i w:val="0"/>
          <w:caps/>
          <w:color w:val="EE7F00"/>
          <w:sz w:val="26"/>
          <w:szCs w:val="26"/>
          <w:lang w:val="fr-CH"/>
        </w:rPr>
      </w:pPr>
      <w:bookmarkStart w:id="89" w:name="_Toc485905577"/>
      <w:bookmarkStart w:id="90" w:name="_Toc500405993"/>
      <w:r w:rsidRPr="00575674">
        <w:rPr>
          <w:rFonts w:ascii="Arial" w:hAnsi="Arial"/>
          <w:i w:val="0"/>
          <w:caps/>
          <w:color w:val="EE7F00"/>
          <w:sz w:val="26"/>
          <w:lang w:val="fr-CH"/>
        </w:rPr>
        <w:t>ANALYSE DES BESOINS</w:t>
      </w:r>
      <w:bookmarkEnd w:id="89"/>
      <w:bookmarkEnd w:id="90"/>
    </w:p>
    <w:p w14:paraId="238D9AB1" w14:textId="77777777" w:rsidR="005C0551" w:rsidRPr="00575674" w:rsidRDefault="005C0551" w:rsidP="005C0551">
      <w:pPr>
        <w:rPr>
          <w:rFonts w:eastAsia="MS Mincho"/>
          <w:lang w:val="fr-CH"/>
        </w:rPr>
      </w:pPr>
    </w:p>
    <w:p w14:paraId="0A744DA6" w14:textId="77777777" w:rsidR="005C0551" w:rsidRPr="00575674" w:rsidRDefault="005C0551" w:rsidP="005C0551">
      <w:pPr>
        <w:jc w:val="both"/>
        <w:rPr>
          <w:rFonts w:ascii="Arial" w:eastAsia="MS Mincho" w:hAnsi="Arial" w:cs="Arial"/>
          <w:bCs/>
          <w:i/>
          <w:color w:val="000000"/>
          <w:lang w:val="fr-CH"/>
        </w:rPr>
      </w:pPr>
      <w:r w:rsidRPr="00575674">
        <w:rPr>
          <w:rFonts w:ascii="Arial" w:hAnsi="Arial"/>
          <w:i/>
          <w:color w:val="000000"/>
          <w:lang w:val="fr-CH"/>
        </w:rPr>
        <w:t>D</w:t>
      </w:r>
      <w:r w:rsidR="00DA2DC2">
        <w:rPr>
          <w:rFonts w:ascii="Arial" w:hAnsi="Arial" w:cs="Arial"/>
          <w:i/>
          <w:color w:val="000000"/>
          <w:lang w:val="fr-CH"/>
        </w:rPr>
        <w:t>’</w:t>
      </w:r>
      <w:r w:rsidRPr="00575674">
        <w:rPr>
          <w:rFonts w:ascii="Arial" w:hAnsi="Arial"/>
          <w:i/>
          <w:color w:val="000000"/>
          <w:lang w:val="fr-CH"/>
        </w:rPr>
        <w:t>après les analyses des problèmes, des acteurs, des ressources et des risques, présenter l</w:t>
      </w:r>
      <w:r w:rsidR="00DA2DC2">
        <w:rPr>
          <w:rFonts w:ascii="Arial" w:hAnsi="Arial" w:cs="Arial"/>
          <w:i/>
          <w:color w:val="000000"/>
          <w:lang w:val="fr-CH"/>
        </w:rPr>
        <w:t>’</w:t>
      </w:r>
      <w:r w:rsidRPr="00575674">
        <w:rPr>
          <w:rFonts w:ascii="Arial" w:hAnsi="Arial"/>
          <w:i/>
          <w:color w:val="000000"/>
          <w:lang w:val="fr-CH"/>
        </w:rPr>
        <w:t xml:space="preserve">analyse des besoins dans la zone concernée. </w:t>
      </w:r>
    </w:p>
    <w:p w14:paraId="2AD38883" w14:textId="77777777" w:rsidR="005C0551" w:rsidRPr="00575674" w:rsidRDefault="005C0551" w:rsidP="005C0551">
      <w:pPr>
        <w:rPr>
          <w:rFonts w:eastAsia="MS Mincho"/>
          <w:lang w:val="fr-CH"/>
        </w:rPr>
      </w:pPr>
    </w:p>
    <w:p w14:paraId="1028CDB4" w14:textId="77777777" w:rsidR="005C0551" w:rsidRPr="00575674" w:rsidRDefault="005C0551" w:rsidP="005C0551">
      <w:pPr>
        <w:pStyle w:val="Heading2"/>
        <w:keepNext w:val="0"/>
        <w:numPr>
          <w:ilvl w:val="0"/>
          <w:numId w:val="13"/>
        </w:numPr>
        <w:suppressAutoHyphens w:val="0"/>
        <w:spacing w:before="0"/>
        <w:ind w:left="810" w:firstLine="0"/>
        <w:contextualSpacing/>
        <w:jc w:val="both"/>
        <w:rPr>
          <w:rFonts w:ascii="Arial" w:eastAsia="MS Mincho" w:hAnsi="Arial" w:cs="Arial"/>
          <w:bCs/>
          <w:i w:val="0"/>
          <w:caps/>
          <w:color w:val="EE7F00"/>
          <w:sz w:val="26"/>
          <w:szCs w:val="26"/>
          <w:lang w:val="fr-CH"/>
        </w:rPr>
      </w:pPr>
      <w:bookmarkStart w:id="91" w:name="_Toc485905578"/>
      <w:bookmarkStart w:id="92" w:name="_Toc500405994"/>
      <w:r w:rsidRPr="00575674">
        <w:rPr>
          <w:rFonts w:ascii="Arial" w:hAnsi="Arial"/>
          <w:i w:val="0"/>
          <w:caps/>
          <w:color w:val="EE7F00"/>
          <w:sz w:val="26"/>
          <w:lang w:val="fr-CH"/>
        </w:rPr>
        <w:t>Recommandations</w:t>
      </w:r>
      <w:bookmarkEnd w:id="91"/>
      <w:bookmarkEnd w:id="92"/>
    </w:p>
    <w:p w14:paraId="08682A24" w14:textId="77777777" w:rsidR="005C0551" w:rsidRPr="00575674" w:rsidRDefault="005C0551" w:rsidP="005C0551">
      <w:pPr>
        <w:jc w:val="both"/>
        <w:rPr>
          <w:rFonts w:ascii="Arial" w:hAnsi="Arial" w:cs="Arial"/>
          <w:lang w:val="fr-CH"/>
        </w:rPr>
      </w:pPr>
      <w:bookmarkStart w:id="93" w:name="__RefHeading___Toc405568561"/>
      <w:bookmarkEnd w:id="93"/>
    </w:p>
    <w:p w14:paraId="1F255FF3" w14:textId="77777777" w:rsidR="005C0551" w:rsidRPr="00575674" w:rsidRDefault="005C0551" w:rsidP="005C0551">
      <w:pPr>
        <w:jc w:val="both"/>
        <w:rPr>
          <w:rFonts w:ascii="Arial" w:hAnsi="Arial" w:cs="Arial"/>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2945"/>
        <w:gridCol w:w="2945"/>
      </w:tblGrid>
      <w:tr w:rsidR="005C0551" w:rsidRPr="00575674" w14:paraId="5B41D111" w14:textId="77777777" w:rsidTr="005C0551">
        <w:tc>
          <w:tcPr>
            <w:tcW w:w="3396" w:type="dxa"/>
            <w:tcBorders>
              <w:top w:val="nil"/>
              <w:left w:val="nil"/>
            </w:tcBorders>
            <w:shd w:val="clear" w:color="auto" w:fill="auto"/>
          </w:tcPr>
          <w:p w14:paraId="77DEC1F1" w14:textId="77777777" w:rsidR="005C0551" w:rsidRPr="00575674" w:rsidRDefault="005C0551" w:rsidP="005C0551">
            <w:pPr>
              <w:jc w:val="both"/>
              <w:rPr>
                <w:rFonts w:ascii="Arial" w:hAnsi="Arial" w:cs="Arial"/>
                <w:sz w:val="22"/>
                <w:szCs w:val="22"/>
                <w:lang w:val="fr-CH"/>
              </w:rPr>
            </w:pPr>
          </w:p>
        </w:tc>
        <w:tc>
          <w:tcPr>
            <w:tcW w:w="2945" w:type="dxa"/>
            <w:shd w:val="clear" w:color="auto" w:fill="FDE9D9"/>
          </w:tcPr>
          <w:p w14:paraId="37C3447F" w14:textId="77777777" w:rsidR="005C0551" w:rsidRPr="00575674" w:rsidRDefault="005C0551" w:rsidP="005C0551">
            <w:pPr>
              <w:jc w:val="center"/>
              <w:rPr>
                <w:rFonts w:ascii="Arial" w:hAnsi="Arial" w:cs="Arial"/>
                <w:b/>
                <w:sz w:val="22"/>
                <w:szCs w:val="22"/>
                <w:lang w:val="fr-CH"/>
              </w:rPr>
            </w:pPr>
            <w:r w:rsidRPr="00575674">
              <w:rPr>
                <w:rFonts w:ascii="Arial" w:hAnsi="Arial"/>
                <w:b/>
                <w:sz w:val="22"/>
                <w:lang w:val="fr-CH"/>
              </w:rPr>
              <w:t>OUI</w:t>
            </w:r>
          </w:p>
        </w:tc>
        <w:tc>
          <w:tcPr>
            <w:tcW w:w="2945" w:type="dxa"/>
            <w:shd w:val="clear" w:color="auto" w:fill="FDE9D9"/>
          </w:tcPr>
          <w:p w14:paraId="59277F0C" w14:textId="77777777" w:rsidR="005C0551" w:rsidRPr="00575674" w:rsidRDefault="005C0551" w:rsidP="005C0551">
            <w:pPr>
              <w:jc w:val="center"/>
              <w:rPr>
                <w:rFonts w:ascii="Arial" w:hAnsi="Arial" w:cs="Arial"/>
                <w:b/>
                <w:sz w:val="22"/>
                <w:szCs w:val="22"/>
                <w:lang w:val="fr-CH"/>
              </w:rPr>
            </w:pPr>
            <w:r w:rsidRPr="00575674">
              <w:rPr>
                <w:rFonts w:ascii="Arial" w:hAnsi="Arial"/>
                <w:b/>
                <w:sz w:val="22"/>
                <w:lang w:val="fr-CH"/>
              </w:rPr>
              <w:t>NON</w:t>
            </w:r>
          </w:p>
        </w:tc>
      </w:tr>
      <w:tr w:rsidR="005C0551" w:rsidRPr="00575674" w14:paraId="58D56C14" w14:textId="77777777" w:rsidTr="005C0551">
        <w:tc>
          <w:tcPr>
            <w:tcW w:w="3396" w:type="dxa"/>
            <w:shd w:val="clear" w:color="auto" w:fill="FDE9D9"/>
          </w:tcPr>
          <w:p w14:paraId="06FE4DA0" w14:textId="77777777" w:rsidR="005C0551" w:rsidRPr="00575674" w:rsidRDefault="005C0551" w:rsidP="005C0551">
            <w:pPr>
              <w:jc w:val="center"/>
              <w:rPr>
                <w:rFonts w:ascii="Arial" w:hAnsi="Arial" w:cs="Arial"/>
                <w:b/>
                <w:sz w:val="22"/>
                <w:szCs w:val="22"/>
                <w:lang w:val="fr-CH"/>
              </w:rPr>
            </w:pPr>
            <w:r w:rsidRPr="00575674">
              <w:rPr>
                <w:rFonts w:ascii="Arial" w:hAnsi="Arial"/>
                <w:b/>
                <w:sz w:val="22"/>
                <w:lang w:val="fr-CH"/>
              </w:rPr>
              <w:t>Aucune intervention n</w:t>
            </w:r>
            <w:r w:rsidR="00DA2DC2">
              <w:rPr>
                <w:rFonts w:ascii="Arial" w:hAnsi="Arial" w:cs="Arial"/>
                <w:b/>
                <w:sz w:val="22"/>
                <w:lang w:val="fr-CH"/>
              </w:rPr>
              <w:t>’</w:t>
            </w:r>
            <w:r w:rsidRPr="00575674">
              <w:rPr>
                <w:rFonts w:ascii="Arial" w:hAnsi="Arial"/>
                <w:b/>
                <w:sz w:val="22"/>
                <w:lang w:val="fr-CH"/>
              </w:rPr>
              <w:t>est nécessaire.</w:t>
            </w:r>
          </w:p>
        </w:tc>
        <w:tc>
          <w:tcPr>
            <w:tcW w:w="2945" w:type="dxa"/>
            <w:shd w:val="clear" w:color="auto" w:fill="auto"/>
          </w:tcPr>
          <w:p w14:paraId="64F49B6F" w14:textId="77777777" w:rsidR="005C0551" w:rsidRPr="00575674" w:rsidRDefault="005C0551" w:rsidP="005C0551">
            <w:pPr>
              <w:jc w:val="both"/>
              <w:rPr>
                <w:rFonts w:ascii="Arial" w:hAnsi="Arial" w:cs="Arial"/>
                <w:sz w:val="22"/>
                <w:szCs w:val="22"/>
                <w:lang w:val="fr-CH"/>
              </w:rPr>
            </w:pPr>
          </w:p>
        </w:tc>
        <w:tc>
          <w:tcPr>
            <w:tcW w:w="2945" w:type="dxa"/>
            <w:shd w:val="clear" w:color="auto" w:fill="auto"/>
          </w:tcPr>
          <w:p w14:paraId="16FBE6E4" w14:textId="77777777" w:rsidR="005C0551" w:rsidRPr="00575674" w:rsidRDefault="005C0551" w:rsidP="005C0551">
            <w:pPr>
              <w:jc w:val="both"/>
              <w:rPr>
                <w:rFonts w:ascii="Arial" w:hAnsi="Arial" w:cs="Arial"/>
                <w:sz w:val="22"/>
                <w:szCs w:val="22"/>
                <w:lang w:val="fr-CH"/>
              </w:rPr>
            </w:pPr>
          </w:p>
        </w:tc>
      </w:tr>
      <w:tr w:rsidR="005C0551" w:rsidRPr="00575674" w14:paraId="72029645" w14:textId="77777777" w:rsidTr="005C0551">
        <w:tc>
          <w:tcPr>
            <w:tcW w:w="3396" w:type="dxa"/>
            <w:shd w:val="clear" w:color="auto" w:fill="FDE9D9"/>
          </w:tcPr>
          <w:p w14:paraId="0EA01E66" w14:textId="77777777" w:rsidR="005C0551" w:rsidRPr="00575674" w:rsidRDefault="005C0551" w:rsidP="005C0551">
            <w:pPr>
              <w:jc w:val="center"/>
              <w:rPr>
                <w:rFonts w:ascii="Arial" w:hAnsi="Arial" w:cs="Arial"/>
                <w:b/>
                <w:sz w:val="22"/>
                <w:szCs w:val="22"/>
                <w:lang w:val="fr-CH"/>
              </w:rPr>
            </w:pPr>
            <w:r w:rsidRPr="00575674">
              <w:rPr>
                <w:rFonts w:ascii="Arial" w:hAnsi="Arial"/>
                <w:b/>
                <w:sz w:val="22"/>
                <w:lang w:val="fr-CH"/>
              </w:rPr>
              <w:t xml:space="preserve">Une intervention est nécessaire, mais </w:t>
            </w:r>
            <w:proofErr w:type="spellStart"/>
            <w:r w:rsidRPr="00575674">
              <w:rPr>
                <w:rFonts w:ascii="Arial" w:hAnsi="Arial"/>
                <w:b/>
                <w:sz w:val="22"/>
                <w:lang w:val="fr-CH"/>
              </w:rPr>
              <w:t>Tdh</w:t>
            </w:r>
            <w:proofErr w:type="spellEnd"/>
            <w:r w:rsidRPr="00575674">
              <w:rPr>
                <w:rFonts w:ascii="Arial" w:hAnsi="Arial"/>
                <w:b/>
                <w:sz w:val="22"/>
                <w:lang w:val="fr-CH"/>
              </w:rPr>
              <w:t xml:space="preserve"> n</w:t>
            </w:r>
            <w:r w:rsidR="00DA2DC2">
              <w:rPr>
                <w:rFonts w:ascii="Arial" w:hAnsi="Arial" w:cs="Arial"/>
                <w:b/>
                <w:sz w:val="22"/>
                <w:lang w:val="fr-CH"/>
              </w:rPr>
              <w:t>’</w:t>
            </w:r>
            <w:r w:rsidRPr="00575674">
              <w:rPr>
                <w:rFonts w:ascii="Arial" w:hAnsi="Arial"/>
                <w:b/>
                <w:sz w:val="22"/>
                <w:lang w:val="fr-CH"/>
              </w:rPr>
              <w:t>est pas l</w:t>
            </w:r>
            <w:r w:rsidR="00DA2DC2">
              <w:rPr>
                <w:rFonts w:ascii="Arial" w:hAnsi="Arial" w:cs="Arial"/>
                <w:b/>
                <w:sz w:val="22"/>
                <w:lang w:val="fr-CH"/>
              </w:rPr>
              <w:t>’</w:t>
            </w:r>
            <w:r w:rsidRPr="00575674">
              <w:rPr>
                <w:rFonts w:ascii="Arial" w:hAnsi="Arial"/>
                <w:b/>
                <w:sz w:val="22"/>
                <w:lang w:val="fr-CH"/>
              </w:rPr>
              <w:t>organisme approprié pour l</w:t>
            </w:r>
            <w:r w:rsidR="00DA2DC2">
              <w:rPr>
                <w:rFonts w:ascii="Arial" w:hAnsi="Arial" w:cs="Arial"/>
                <w:b/>
                <w:sz w:val="22"/>
                <w:lang w:val="fr-CH"/>
              </w:rPr>
              <w:t>’</w:t>
            </w:r>
            <w:r w:rsidRPr="00575674">
              <w:rPr>
                <w:rFonts w:ascii="Arial" w:hAnsi="Arial"/>
                <w:b/>
                <w:sz w:val="22"/>
                <w:lang w:val="fr-CH"/>
              </w:rPr>
              <w:t>effectuer.</w:t>
            </w:r>
          </w:p>
        </w:tc>
        <w:tc>
          <w:tcPr>
            <w:tcW w:w="2945" w:type="dxa"/>
            <w:shd w:val="clear" w:color="auto" w:fill="auto"/>
          </w:tcPr>
          <w:p w14:paraId="2FBAEE72" w14:textId="77777777" w:rsidR="005C0551" w:rsidRPr="00575674" w:rsidRDefault="005C0551" w:rsidP="005C0551">
            <w:pPr>
              <w:jc w:val="both"/>
              <w:rPr>
                <w:rFonts w:ascii="Arial" w:hAnsi="Arial" w:cs="Arial"/>
                <w:sz w:val="22"/>
                <w:szCs w:val="22"/>
                <w:lang w:val="fr-CH"/>
              </w:rPr>
            </w:pPr>
          </w:p>
        </w:tc>
        <w:tc>
          <w:tcPr>
            <w:tcW w:w="2945" w:type="dxa"/>
            <w:shd w:val="clear" w:color="auto" w:fill="auto"/>
          </w:tcPr>
          <w:p w14:paraId="315A5884" w14:textId="77777777" w:rsidR="005C0551" w:rsidRPr="00575674" w:rsidRDefault="005C0551" w:rsidP="005C0551">
            <w:pPr>
              <w:jc w:val="both"/>
              <w:rPr>
                <w:rFonts w:ascii="Arial" w:hAnsi="Arial" w:cs="Arial"/>
                <w:sz w:val="22"/>
                <w:szCs w:val="22"/>
                <w:lang w:val="fr-CH"/>
              </w:rPr>
            </w:pPr>
          </w:p>
        </w:tc>
      </w:tr>
      <w:tr w:rsidR="005C0551" w:rsidRPr="00575674" w14:paraId="1DF369FB" w14:textId="77777777" w:rsidTr="005C0551">
        <w:tc>
          <w:tcPr>
            <w:tcW w:w="3396" w:type="dxa"/>
            <w:shd w:val="clear" w:color="auto" w:fill="FDE9D9"/>
          </w:tcPr>
          <w:p w14:paraId="684BB87E" w14:textId="77777777" w:rsidR="005C0551" w:rsidRPr="00575674" w:rsidRDefault="005C0551" w:rsidP="005C0551">
            <w:pPr>
              <w:jc w:val="center"/>
              <w:rPr>
                <w:rFonts w:ascii="Arial" w:hAnsi="Arial" w:cs="Arial"/>
                <w:b/>
                <w:sz w:val="22"/>
                <w:szCs w:val="22"/>
                <w:lang w:val="fr-CH"/>
              </w:rPr>
            </w:pPr>
            <w:r w:rsidRPr="00575674">
              <w:rPr>
                <w:rFonts w:ascii="Arial" w:hAnsi="Arial"/>
                <w:b/>
                <w:sz w:val="22"/>
                <w:lang w:val="fr-CH"/>
              </w:rPr>
              <w:t xml:space="preserve">Une intervention est nécessaire et </w:t>
            </w:r>
            <w:proofErr w:type="spellStart"/>
            <w:r w:rsidRPr="00575674">
              <w:rPr>
                <w:rFonts w:ascii="Arial" w:hAnsi="Arial"/>
                <w:b/>
                <w:sz w:val="22"/>
                <w:lang w:val="fr-CH"/>
              </w:rPr>
              <w:t>Tdh</w:t>
            </w:r>
            <w:proofErr w:type="spellEnd"/>
            <w:r w:rsidRPr="00575674">
              <w:rPr>
                <w:rFonts w:ascii="Arial" w:hAnsi="Arial"/>
                <w:b/>
                <w:sz w:val="22"/>
                <w:lang w:val="fr-CH"/>
              </w:rPr>
              <w:t xml:space="preserve"> est l</w:t>
            </w:r>
            <w:r w:rsidR="00DA2DC2">
              <w:rPr>
                <w:rFonts w:ascii="Arial" w:hAnsi="Arial" w:cs="Arial"/>
                <w:b/>
                <w:sz w:val="22"/>
                <w:lang w:val="fr-CH"/>
              </w:rPr>
              <w:t>’</w:t>
            </w:r>
            <w:r w:rsidRPr="00575674">
              <w:rPr>
                <w:rFonts w:ascii="Arial" w:hAnsi="Arial"/>
                <w:b/>
                <w:sz w:val="22"/>
                <w:lang w:val="fr-CH"/>
              </w:rPr>
              <w:t>organisme approprié pour l</w:t>
            </w:r>
            <w:r w:rsidR="00DA2DC2">
              <w:rPr>
                <w:rFonts w:ascii="Arial" w:hAnsi="Arial" w:cs="Arial"/>
                <w:b/>
                <w:sz w:val="22"/>
                <w:lang w:val="fr-CH"/>
              </w:rPr>
              <w:t>’</w:t>
            </w:r>
            <w:r w:rsidRPr="00575674">
              <w:rPr>
                <w:rFonts w:ascii="Arial" w:hAnsi="Arial"/>
                <w:b/>
                <w:sz w:val="22"/>
                <w:lang w:val="fr-CH"/>
              </w:rPr>
              <w:t>effectuer.</w:t>
            </w:r>
          </w:p>
        </w:tc>
        <w:tc>
          <w:tcPr>
            <w:tcW w:w="2945" w:type="dxa"/>
            <w:shd w:val="clear" w:color="auto" w:fill="auto"/>
          </w:tcPr>
          <w:p w14:paraId="3BF1BB7A" w14:textId="77777777" w:rsidR="005C0551" w:rsidRPr="00575674" w:rsidRDefault="005C0551" w:rsidP="005C0551">
            <w:pPr>
              <w:jc w:val="both"/>
              <w:rPr>
                <w:rFonts w:ascii="Arial" w:hAnsi="Arial" w:cs="Arial"/>
                <w:sz w:val="22"/>
                <w:szCs w:val="22"/>
                <w:lang w:val="fr-CH"/>
              </w:rPr>
            </w:pPr>
          </w:p>
        </w:tc>
        <w:tc>
          <w:tcPr>
            <w:tcW w:w="2945" w:type="dxa"/>
            <w:shd w:val="clear" w:color="auto" w:fill="auto"/>
          </w:tcPr>
          <w:p w14:paraId="43B1FAE8" w14:textId="77777777" w:rsidR="005C0551" w:rsidRPr="00575674" w:rsidRDefault="005C0551" w:rsidP="005C0551">
            <w:pPr>
              <w:jc w:val="both"/>
              <w:rPr>
                <w:rFonts w:ascii="Arial" w:hAnsi="Arial" w:cs="Arial"/>
                <w:sz w:val="22"/>
                <w:szCs w:val="22"/>
                <w:lang w:val="fr-CH"/>
              </w:rPr>
            </w:pPr>
          </w:p>
        </w:tc>
      </w:tr>
    </w:tbl>
    <w:p w14:paraId="1E35718A" w14:textId="77777777" w:rsidR="005C0551" w:rsidRPr="00575674" w:rsidRDefault="005C0551" w:rsidP="005C0551">
      <w:pPr>
        <w:jc w:val="both"/>
        <w:rPr>
          <w:rFonts w:ascii="Arial" w:hAnsi="Arial" w:cs="Arial"/>
          <w:lang w:val="fr-CH"/>
        </w:rPr>
      </w:pPr>
    </w:p>
    <w:p w14:paraId="03518D2F" w14:textId="77777777" w:rsidR="005C0551" w:rsidRPr="00575674" w:rsidRDefault="005C0551" w:rsidP="005C0551">
      <w:pPr>
        <w:jc w:val="both"/>
        <w:rPr>
          <w:rFonts w:ascii="Arial" w:hAnsi="Arial" w:cs="Arial"/>
          <w:lang w:val="fr-CH"/>
        </w:rPr>
      </w:pPr>
    </w:p>
    <w:p w14:paraId="6AA1F394" w14:textId="77777777" w:rsidR="005C0551" w:rsidRPr="00575674" w:rsidRDefault="005C0551" w:rsidP="005C0551">
      <w:pPr>
        <w:pStyle w:val="Heading2"/>
        <w:keepNext w:val="0"/>
        <w:numPr>
          <w:ilvl w:val="0"/>
          <w:numId w:val="13"/>
        </w:numPr>
        <w:suppressAutoHyphens w:val="0"/>
        <w:spacing w:before="0"/>
        <w:contextualSpacing/>
        <w:jc w:val="both"/>
        <w:rPr>
          <w:rFonts w:ascii="Arial" w:eastAsia="MS Mincho" w:hAnsi="Arial" w:cs="Arial"/>
          <w:bCs/>
          <w:i w:val="0"/>
          <w:caps/>
          <w:color w:val="EE7F00"/>
          <w:sz w:val="26"/>
          <w:szCs w:val="26"/>
          <w:lang w:val="fr-CH"/>
        </w:rPr>
      </w:pPr>
      <w:bookmarkStart w:id="94" w:name="_Toc485905579"/>
      <w:bookmarkStart w:id="95" w:name="_Toc500405995"/>
      <w:r w:rsidRPr="00575674">
        <w:rPr>
          <w:rFonts w:ascii="Arial" w:hAnsi="Arial"/>
          <w:i w:val="0"/>
          <w:caps/>
          <w:color w:val="EE7F00"/>
          <w:sz w:val="26"/>
          <w:lang w:val="fr-CH"/>
        </w:rPr>
        <w:t>CONCLUSIONS OPÉRATIONNELLES</w:t>
      </w:r>
      <w:bookmarkEnd w:id="94"/>
      <w:bookmarkEnd w:id="95"/>
    </w:p>
    <w:p w14:paraId="620A54C0" w14:textId="77777777" w:rsidR="005C0551" w:rsidRPr="00575674" w:rsidRDefault="005C0551" w:rsidP="005C0551">
      <w:pPr>
        <w:jc w:val="both"/>
        <w:rPr>
          <w:rFonts w:ascii="Arial" w:hAnsi="Arial" w:cs="Arial"/>
          <w:lang w:val="fr-CH"/>
        </w:rPr>
      </w:pPr>
    </w:p>
    <w:p w14:paraId="41622E61" w14:textId="29674E35" w:rsidR="005C0551" w:rsidRPr="00575674" w:rsidRDefault="005C0551" w:rsidP="005C0551">
      <w:pPr>
        <w:rPr>
          <w:rFonts w:ascii="Arial" w:eastAsia="MS Mincho" w:hAnsi="Arial" w:cs="Arial"/>
          <w:bCs/>
          <w:i/>
          <w:color w:val="000000"/>
          <w:sz w:val="22"/>
          <w:szCs w:val="22"/>
          <w:lang w:val="fr-CH"/>
        </w:rPr>
      </w:pPr>
      <w:r w:rsidRPr="00575674">
        <w:rPr>
          <w:rFonts w:ascii="Arial" w:hAnsi="Arial"/>
          <w:i/>
          <w:color w:val="000000"/>
          <w:sz w:val="22"/>
          <w:lang w:val="fr-CH"/>
        </w:rPr>
        <w:t xml:space="preserve">Cette partie peut également comprendre un résumé des </w:t>
      </w:r>
      <w:r w:rsidR="00370D19">
        <w:rPr>
          <w:rFonts w:ascii="Arial" w:hAnsi="Arial"/>
          <w:i/>
          <w:color w:val="000000"/>
          <w:sz w:val="22"/>
          <w:lang w:val="fr-CH"/>
        </w:rPr>
        <w:t>conclusions.</w:t>
      </w:r>
      <w:bookmarkStart w:id="96" w:name="_GoBack"/>
      <w:bookmarkEnd w:id="96"/>
      <w:r w:rsidRPr="00575674">
        <w:rPr>
          <w:rFonts w:ascii="Arial" w:hAnsi="Arial"/>
          <w:i/>
          <w:color w:val="000000"/>
          <w:sz w:val="22"/>
          <w:lang w:val="fr-CH"/>
        </w:rPr>
        <w:t xml:space="preserve"> </w:t>
      </w:r>
    </w:p>
    <w:p w14:paraId="6E9A16E7" w14:textId="77777777" w:rsidR="005C0551" w:rsidRPr="00575674" w:rsidRDefault="005C0551" w:rsidP="005C0551">
      <w:pPr>
        <w:jc w:val="both"/>
        <w:rPr>
          <w:rFonts w:ascii="Arial" w:eastAsia="Calibri" w:hAnsi="Arial" w:cs="Arial"/>
          <w:sz w:val="22"/>
          <w:szCs w:val="22"/>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4566"/>
      </w:tblGrid>
      <w:tr w:rsidR="005C0551" w:rsidRPr="00575674" w14:paraId="7FF1142E" w14:textId="77777777" w:rsidTr="005C0551">
        <w:tc>
          <w:tcPr>
            <w:tcW w:w="2376" w:type="dxa"/>
            <w:tcBorders>
              <w:top w:val="nil"/>
              <w:left w:val="nil"/>
              <w:bottom w:val="single" w:sz="4" w:space="0" w:color="auto"/>
            </w:tcBorders>
            <w:shd w:val="clear" w:color="auto" w:fill="auto"/>
          </w:tcPr>
          <w:p w14:paraId="286D89B1" w14:textId="77777777" w:rsidR="005C0551" w:rsidRPr="00575674" w:rsidRDefault="005C0551" w:rsidP="005C0551">
            <w:pPr>
              <w:jc w:val="both"/>
              <w:rPr>
                <w:rFonts w:ascii="Arial" w:eastAsia="Calibri" w:hAnsi="Arial" w:cs="Arial"/>
                <w:sz w:val="22"/>
                <w:szCs w:val="22"/>
                <w:lang w:val="fr-CH"/>
              </w:rPr>
            </w:pPr>
          </w:p>
        </w:tc>
        <w:tc>
          <w:tcPr>
            <w:tcW w:w="2268" w:type="dxa"/>
            <w:shd w:val="clear" w:color="auto" w:fill="FDE9D9"/>
            <w:vAlign w:val="center"/>
          </w:tcPr>
          <w:p w14:paraId="0D4802D3"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 xml:space="preserve">PRIORITÉ pour </w:t>
            </w:r>
            <w:proofErr w:type="spellStart"/>
            <w:r w:rsidRPr="00575674">
              <w:rPr>
                <w:rFonts w:ascii="Arial" w:hAnsi="Arial"/>
                <w:b/>
                <w:sz w:val="22"/>
                <w:lang w:val="fr-CH"/>
              </w:rPr>
              <w:t>Tdh</w:t>
            </w:r>
            <w:proofErr w:type="spellEnd"/>
          </w:p>
          <w:p w14:paraId="1EA122FC"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rouge : élevée</w:t>
            </w:r>
          </w:p>
          <w:p w14:paraId="26C7D838"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 xml:space="preserve">orange : </w:t>
            </w:r>
            <w:commentRangeStart w:id="97"/>
            <w:r w:rsidRPr="00575674">
              <w:rPr>
                <w:rFonts w:ascii="Arial" w:hAnsi="Arial"/>
                <w:b/>
                <w:sz w:val="22"/>
                <w:lang w:val="fr-CH"/>
              </w:rPr>
              <w:t>moyenne</w:t>
            </w:r>
            <w:commentRangeEnd w:id="97"/>
            <w:r w:rsidRPr="00575674">
              <w:rPr>
                <w:rStyle w:val="CommentReference"/>
                <w:lang w:val="fr-CH"/>
              </w:rPr>
              <w:commentReference w:id="97"/>
            </w:r>
          </w:p>
          <w:p w14:paraId="5BBE986F"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vert : faible</w:t>
            </w:r>
          </w:p>
        </w:tc>
        <w:tc>
          <w:tcPr>
            <w:tcW w:w="4566" w:type="dxa"/>
            <w:shd w:val="clear" w:color="auto" w:fill="FDE9D9"/>
            <w:vAlign w:val="center"/>
          </w:tcPr>
          <w:p w14:paraId="39EACE17"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JUSTIFICATION DU CLASSEMENT</w:t>
            </w:r>
          </w:p>
        </w:tc>
      </w:tr>
      <w:tr w:rsidR="005C0551" w:rsidRPr="00575674" w14:paraId="3EFC6F68" w14:textId="77777777" w:rsidTr="005C0551">
        <w:tc>
          <w:tcPr>
            <w:tcW w:w="2376" w:type="dxa"/>
            <w:shd w:val="clear" w:color="auto" w:fill="FDE9D9"/>
          </w:tcPr>
          <w:p w14:paraId="5EA02205"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Mécanismes de coordination</w:t>
            </w:r>
          </w:p>
        </w:tc>
        <w:tc>
          <w:tcPr>
            <w:tcW w:w="2268" w:type="dxa"/>
            <w:shd w:val="clear" w:color="auto" w:fill="auto"/>
          </w:tcPr>
          <w:p w14:paraId="4045F6A7"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57144087" w14:textId="77777777" w:rsidR="005C0551" w:rsidRPr="00575674" w:rsidRDefault="005C0551" w:rsidP="005C0551">
            <w:pPr>
              <w:jc w:val="both"/>
              <w:rPr>
                <w:rFonts w:ascii="Arial" w:eastAsia="Calibri" w:hAnsi="Arial" w:cs="Arial"/>
                <w:sz w:val="22"/>
                <w:szCs w:val="22"/>
                <w:lang w:val="fr-CH"/>
              </w:rPr>
            </w:pPr>
          </w:p>
        </w:tc>
      </w:tr>
      <w:tr w:rsidR="005C0551" w:rsidRPr="00575674" w14:paraId="1A977101" w14:textId="77777777" w:rsidTr="005C0551">
        <w:tc>
          <w:tcPr>
            <w:tcW w:w="2376" w:type="dxa"/>
            <w:shd w:val="clear" w:color="auto" w:fill="FDE9D9"/>
          </w:tcPr>
          <w:p w14:paraId="754AC5FD"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Zones d</w:t>
            </w:r>
            <w:r w:rsidR="00DA2DC2">
              <w:rPr>
                <w:rFonts w:ascii="Arial" w:hAnsi="Arial" w:cs="Arial"/>
                <w:b/>
                <w:sz w:val="22"/>
                <w:lang w:val="fr-CH"/>
              </w:rPr>
              <w:t>’</w:t>
            </w:r>
            <w:r w:rsidRPr="00575674">
              <w:rPr>
                <w:rFonts w:ascii="Arial" w:hAnsi="Arial"/>
                <w:b/>
                <w:sz w:val="22"/>
                <w:lang w:val="fr-CH"/>
              </w:rPr>
              <w:t>intervention</w:t>
            </w:r>
          </w:p>
          <w:p w14:paraId="509A799D" w14:textId="77777777" w:rsidR="005C0551" w:rsidRPr="00575674" w:rsidRDefault="005C0551" w:rsidP="005C0551">
            <w:pPr>
              <w:jc w:val="center"/>
              <w:rPr>
                <w:rFonts w:ascii="Arial" w:eastAsia="Calibri" w:hAnsi="Arial" w:cs="Arial"/>
                <w:b/>
                <w:i/>
                <w:sz w:val="16"/>
                <w:szCs w:val="16"/>
                <w:lang w:val="fr-CH"/>
              </w:rPr>
            </w:pPr>
            <w:r w:rsidRPr="00575674">
              <w:rPr>
                <w:rFonts w:ascii="Arial" w:hAnsi="Arial"/>
                <w:b/>
                <w:i/>
                <w:sz w:val="16"/>
                <w:lang w:val="fr-CH"/>
              </w:rPr>
              <w:t>(préciser s</w:t>
            </w:r>
            <w:r w:rsidR="00DA2DC2">
              <w:rPr>
                <w:rFonts w:ascii="Arial" w:hAnsi="Arial" w:cs="Arial"/>
                <w:b/>
                <w:i/>
                <w:sz w:val="16"/>
                <w:lang w:val="fr-CH"/>
              </w:rPr>
              <w:t>’</w:t>
            </w:r>
            <w:r w:rsidRPr="00575674">
              <w:rPr>
                <w:rFonts w:ascii="Arial" w:hAnsi="Arial"/>
                <w:b/>
                <w:i/>
                <w:sz w:val="16"/>
                <w:lang w:val="fr-CH"/>
              </w:rPr>
              <w:t>il y en a plusieurs)</w:t>
            </w:r>
          </w:p>
        </w:tc>
        <w:tc>
          <w:tcPr>
            <w:tcW w:w="2268" w:type="dxa"/>
            <w:shd w:val="clear" w:color="auto" w:fill="auto"/>
          </w:tcPr>
          <w:p w14:paraId="51385BDE"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A2939B3" w14:textId="77777777" w:rsidR="005C0551" w:rsidRPr="00575674" w:rsidRDefault="005C0551" w:rsidP="005C0551">
            <w:pPr>
              <w:jc w:val="both"/>
              <w:rPr>
                <w:rFonts w:ascii="Arial" w:eastAsia="Calibri" w:hAnsi="Arial" w:cs="Arial"/>
                <w:sz w:val="22"/>
                <w:szCs w:val="22"/>
                <w:lang w:val="fr-CH"/>
              </w:rPr>
            </w:pPr>
          </w:p>
        </w:tc>
      </w:tr>
      <w:tr w:rsidR="005C0551" w:rsidRPr="00575674" w14:paraId="7741C7AD" w14:textId="77777777" w:rsidTr="005C0551">
        <w:tc>
          <w:tcPr>
            <w:tcW w:w="2376" w:type="dxa"/>
            <w:shd w:val="clear" w:color="auto" w:fill="FDE9D9"/>
          </w:tcPr>
          <w:p w14:paraId="3ED6F946"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Protection</w:t>
            </w:r>
          </w:p>
        </w:tc>
        <w:tc>
          <w:tcPr>
            <w:tcW w:w="2268" w:type="dxa"/>
            <w:shd w:val="clear" w:color="auto" w:fill="auto"/>
          </w:tcPr>
          <w:p w14:paraId="5825B7F6"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3A0F47C9" w14:textId="77777777" w:rsidR="005C0551" w:rsidRPr="00575674" w:rsidRDefault="005C0551" w:rsidP="005C0551">
            <w:pPr>
              <w:jc w:val="both"/>
              <w:rPr>
                <w:rFonts w:ascii="Arial" w:eastAsia="Calibri" w:hAnsi="Arial" w:cs="Arial"/>
                <w:sz w:val="22"/>
                <w:szCs w:val="22"/>
                <w:lang w:val="fr-CH"/>
              </w:rPr>
            </w:pPr>
          </w:p>
        </w:tc>
      </w:tr>
      <w:tr w:rsidR="005C0551" w:rsidRPr="00575674" w14:paraId="3CA40B04" w14:textId="77777777" w:rsidTr="005C0551">
        <w:tc>
          <w:tcPr>
            <w:tcW w:w="2376" w:type="dxa"/>
            <w:shd w:val="clear" w:color="auto" w:fill="FDE9D9"/>
          </w:tcPr>
          <w:p w14:paraId="31963A00"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EAH</w:t>
            </w:r>
          </w:p>
        </w:tc>
        <w:tc>
          <w:tcPr>
            <w:tcW w:w="2268" w:type="dxa"/>
            <w:shd w:val="clear" w:color="auto" w:fill="auto"/>
          </w:tcPr>
          <w:p w14:paraId="6B3BD91B"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204C91B" w14:textId="77777777" w:rsidR="005C0551" w:rsidRPr="00575674" w:rsidRDefault="005C0551" w:rsidP="005C0551">
            <w:pPr>
              <w:jc w:val="both"/>
              <w:rPr>
                <w:rFonts w:ascii="Arial" w:eastAsia="Calibri" w:hAnsi="Arial" w:cs="Arial"/>
                <w:sz w:val="22"/>
                <w:szCs w:val="22"/>
                <w:lang w:val="fr-CH"/>
              </w:rPr>
            </w:pPr>
          </w:p>
        </w:tc>
      </w:tr>
      <w:tr w:rsidR="005C0551" w:rsidRPr="00575674" w14:paraId="000D2993" w14:textId="77777777" w:rsidTr="005C0551">
        <w:tc>
          <w:tcPr>
            <w:tcW w:w="2376" w:type="dxa"/>
            <w:shd w:val="clear" w:color="auto" w:fill="FDE9D9"/>
          </w:tcPr>
          <w:p w14:paraId="7C477C2E"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Abri</w:t>
            </w:r>
          </w:p>
        </w:tc>
        <w:tc>
          <w:tcPr>
            <w:tcW w:w="2268" w:type="dxa"/>
            <w:shd w:val="clear" w:color="auto" w:fill="auto"/>
          </w:tcPr>
          <w:p w14:paraId="5D73E7D8"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4292427A" w14:textId="77777777" w:rsidR="005C0551" w:rsidRPr="00575674" w:rsidRDefault="005C0551" w:rsidP="005C0551">
            <w:pPr>
              <w:jc w:val="both"/>
              <w:rPr>
                <w:rFonts w:ascii="Arial" w:eastAsia="Calibri" w:hAnsi="Arial" w:cs="Arial"/>
                <w:sz w:val="22"/>
                <w:szCs w:val="22"/>
                <w:lang w:val="fr-CH"/>
              </w:rPr>
            </w:pPr>
          </w:p>
        </w:tc>
      </w:tr>
      <w:tr w:rsidR="005C0551" w:rsidRPr="00575674" w14:paraId="077F42C9" w14:textId="77777777" w:rsidTr="005C0551">
        <w:tc>
          <w:tcPr>
            <w:tcW w:w="2376" w:type="dxa"/>
            <w:shd w:val="clear" w:color="auto" w:fill="FDE9D9"/>
          </w:tcPr>
          <w:p w14:paraId="1400AB6C"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Santé</w:t>
            </w:r>
          </w:p>
        </w:tc>
        <w:tc>
          <w:tcPr>
            <w:tcW w:w="2268" w:type="dxa"/>
            <w:shd w:val="clear" w:color="auto" w:fill="auto"/>
          </w:tcPr>
          <w:p w14:paraId="78BCF87E"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0495F25B" w14:textId="77777777" w:rsidR="005C0551" w:rsidRPr="00575674" w:rsidRDefault="005C0551" w:rsidP="005C0551">
            <w:pPr>
              <w:jc w:val="both"/>
              <w:rPr>
                <w:rFonts w:ascii="Arial" w:eastAsia="Calibri" w:hAnsi="Arial" w:cs="Arial"/>
                <w:sz w:val="22"/>
                <w:szCs w:val="22"/>
                <w:lang w:val="fr-CH"/>
              </w:rPr>
            </w:pPr>
          </w:p>
        </w:tc>
      </w:tr>
      <w:tr w:rsidR="005C0551" w:rsidRPr="00575674" w14:paraId="66A85AC3" w14:textId="77777777" w:rsidTr="005C0551">
        <w:tc>
          <w:tcPr>
            <w:tcW w:w="2376" w:type="dxa"/>
            <w:shd w:val="clear" w:color="auto" w:fill="FDE9D9"/>
          </w:tcPr>
          <w:p w14:paraId="3831D590"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Moyens de subsistance</w:t>
            </w:r>
          </w:p>
        </w:tc>
        <w:tc>
          <w:tcPr>
            <w:tcW w:w="2268" w:type="dxa"/>
            <w:shd w:val="clear" w:color="auto" w:fill="auto"/>
          </w:tcPr>
          <w:p w14:paraId="6ADAC628"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65F0EC5B" w14:textId="77777777" w:rsidR="005C0551" w:rsidRPr="00575674" w:rsidRDefault="005C0551" w:rsidP="005C0551">
            <w:pPr>
              <w:jc w:val="both"/>
              <w:rPr>
                <w:rFonts w:ascii="Arial" w:eastAsia="Calibri" w:hAnsi="Arial" w:cs="Arial"/>
                <w:sz w:val="22"/>
                <w:szCs w:val="22"/>
                <w:lang w:val="fr-CH"/>
              </w:rPr>
            </w:pPr>
          </w:p>
        </w:tc>
      </w:tr>
      <w:tr w:rsidR="005C0551" w:rsidRPr="00575674" w14:paraId="724B8F41" w14:textId="77777777" w:rsidTr="005C0551">
        <w:tc>
          <w:tcPr>
            <w:tcW w:w="2376" w:type="dxa"/>
            <w:shd w:val="clear" w:color="auto" w:fill="FDE9D9"/>
          </w:tcPr>
          <w:p w14:paraId="63AEE6C5"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Sécurité alimentaire</w:t>
            </w:r>
          </w:p>
        </w:tc>
        <w:tc>
          <w:tcPr>
            <w:tcW w:w="2268" w:type="dxa"/>
            <w:shd w:val="clear" w:color="auto" w:fill="auto"/>
          </w:tcPr>
          <w:p w14:paraId="47D7FE0A"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4439A3BE" w14:textId="77777777" w:rsidR="005C0551" w:rsidRPr="00575674" w:rsidRDefault="005C0551" w:rsidP="005C0551">
            <w:pPr>
              <w:jc w:val="both"/>
              <w:rPr>
                <w:rFonts w:ascii="Arial" w:eastAsia="Calibri" w:hAnsi="Arial" w:cs="Arial"/>
                <w:sz w:val="22"/>
                <w:szCs w:val="22"/>
                <w:lang w:val="fr-CH"/>
              </w:rPr>
            </w:pPr>
          </w:p>
        </w:tc>
      </w:tr>
      <w:tr w:rsidR="005C0551" w:rsidRPr="00575674" w14:paraId="70612D78" w14:textId="77777777" w:rsidTr="005C0551">
        <w:tc>
          <w:tcPr>
            <w:tcW w:w="2376" w:type="dxa"/>
            <w:shd w:val="clear" w:color="auto" w:fill="FDE9D9"/>
          </w:tcPr>
          <w:p w14:paraId="57C3ABA5"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NFI (articles non alimentaires)</w:t>
            </w:r>
          </w:p>
        </w:tc>
        <w:tc>
          <w:tcPr>
            <w:tcW w:w="2268" w:type="dxa"/>
            <w:shd w:val="clear" w:color="auto" w:fill="auto"/>
          </w:tcPr>
          <w:p w14:paraId="089CBCAD"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FFEE341" w14:textId="77777777" w:rsidR="005C0551" w:rsidRPr="00575674" w:rsidRDefault="005C0551" w:rsidP="005C0551">
            <w:pPr>
              <w:jc w:val="both"/>
              <w:rPr>
                <w:rFonts w:ascii="Arial" w:eastAsia="Calibri" w:hAnsi="Arial" w:cs="Arial"/>
                <w:sz w:val="22"/>
                <w:szCs w:val="22"/>
                <w:lang w:val="fr-CH"/>
              </w:rPr>
            </w:pPr>
          </w:p>
        </w:tc>
      </w:tr>
      <w:tr w:rsidR="005C0551" w:rsidRPr="00575674" w14:paraId="7E90CC41" w14:textId="77777777" w:rsidTr="005C0551">
        <w:tc>
          <w:tcPr>
            <w:tcW w:w="2376" w:type="dxa"/>
            <w:shd w:val="clear" w:color="auto" w:fill="FDE9D9"/>
          </w:tcPr>
          <w:p w14:paraId="5B1A5458"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Transferts monétaires</w:t>
            </w:r>
          </w:p>
        </w:tc>
        <w:tc>
          <w:tcPr>
            <w:tcW w:w="2268" w:type="dxa"/>
            <w:shd w:val="clear" w:color="auto" w:fill="auto"/>
          </w:tcPr>
          <w:p w14:paraId="1C22A8A2"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8AC2192" w14:textId="77777777" w:rsidR="005C0551" w:rsidRPr="00575674" w:rsidRDefault="005C0551" w:rsidP="005C0551">
            <w:pPr>
              <w:jc w:val="both"/>
              <w:rPr>
                <w:rFonts w:ascii="Arial" w:eastAsia="Calibri" w:hAnsi="Arial" w:cs="Arial"/>
                <w:sz w:val="22"/>
                <w:szCs w:val="22"/>
                <w:lang w:val="fr-CH"/>
              </w:rPr>
            </w:pPr>
          </w:p>
        </w:tc>
      </w:tr>
      <w:tr w:rsidR="005C0551" w:rsidRPr="00575674" w14:paraId="2F8D82DA" w14:textId="77777777" w:rsidTr="005C0551">
        <w:tc>
          <w:tcPr>
            <w:tcW w:w="2376" w:type="dxa"/>
            <w:shd w:val="clear" w:color="auto" w:fill="FDE9D9"/>
          </w:tcPr>
          <w:p w14:paraId="13F8E150"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DDR</w:t>
            </w:r>
          </w:p>
        </w:tc>
        <w:tc>
          <w:tcPr>
            <w:tcW w:w="2268" w:type="dxa"/>
            <w:shd w:val="clear" w:color="auto" w:fill="auto"/>
          </w:tcPr>
          <w:p w14:paraId="4DE86BBD"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687A1BE8" w14:textId="77777777" w:rsidR="005C0551" w:rsidRPr="00575674" w:rsidRDefault="005C0551" w:rsidP="005C0551">
            <w:pPr>
              <w:jc w:val="both"/>
              <w:rPr>
                <w:rFonts w:ascii="Arial" w:eastAsia="Calibri" w:hAnsi="Arial" w:cs="Arial"/>
                <w:sz w:val="22"/>
                <w:szCs w:val="22"/>
                <w:lang w:val="fr-CH"/>
              </w:rPr>
            </w:pPr>
          </w:p>
        </w:tc>
      </w:tr>
      <w:tr w:rsidR="005C0551" w:rsidRPr="00575674" w14:paraId="7745D703" w14:textId="77777777" w:rsidTr="005C0551">
        <w:tc>
          <w:tcPr>
            <w:tcW w:w="2376" w:type="dxa"/>
            <w:shd w:val="clear" w:color="auto" w:fill="FDE9D9"/>
          </w:tcPr>
          <w:p w14:paraId="62E1AA6D"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Ressources humaines</w:t>
            </w:r>
          </w:p>
        </w:tc>
        <w:tc>
          <w:tcPr>
            <w:tcW w:w="2268" w:type="dxa"/>
            <w:shd w:val="clear" w:color="auto" w:fill="auto"/>
          </w:tcPr>
          <w:p w14:paraId="06541183"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62307002" w14:textId="77777777" w:rsidR="005C0551" w:rsidRPr="00575674" w:rsidRDefault="005C0551" w:rsidP="005C0551">
            <w:pPr>
              <w:jc w:val="both"/>
              <w:rPr>
                <w:rFonts w:ascii="Arial" w:eastAsia="Calibri" w:hAnsi="Arial" w:cs="Arial"/>
                <w:sz w:val="22"/>
                <w:szCs w:val="22"/>
                <w:lang w:val="fr-CH"/>
              </w:rPr>
            </w:pPr>
          </w:p>
        </w:tc>
      </w:tr>
      <w:tr w:rsidR="005C0551" w:rsidRPr="00575674" w14:paraId="7411DE4A" w14:textId="77777777" w:rsidTr="005C0551">
        <w:tc>
          <w:tcPr>
            <w:tcW w:w="2376" w:type="dxa"/>
            <w:shd w:val="clear" w:color="auto" w:fill="FDE9D9"/>
          </w:tcPr>
          <w:p w14:paraId="4D568992"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Mise en œuvre directe</w:t>
            </w:r>
          </w:p>
        </w:tc>
        <w:tc>
          <w:tcPr>
            <w:tcW w:w="2268" w:type="dxa"/>
            <w:shd w:val="clear" w:color="auto" w:fill="auto"/>
          </w:tcPr>
          <w:p w14:paraId="0BE88D12"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37895A5" w14:textId="77777777" w:rsidR="005C0551" w:rsidRPr="00575674" w:rsidRDefault="005C0551" w:rsidP="005C0551">
            <w:pPr>
              <w:jc w:val="both"/>
              <w:rPr>
                <w:rFonts w:ascii="Arial" w:eastAsia="Calibri" w:hAnsi="Arial" w:cs="Arial"/>
                <w:sz w:val="22"/>
                <w:szCs w:val="22"/>
                <w:lang w:val="fr-CH"/>
              </w:rPr>
            </w:pPr>
          </w:p>
        </w:tc>
      </w:tr>
      <w:tr w:rsidR="005C0551" w:rsidRPr="00575674" w14:paraId="092D0A72" w14:textId="77777777" w:rsidTr="005C0551">
        <w:tc>
          <w:tcPr>
            <w:tcW w:w="2376" w:type="dxa"/>
            <w:shd w:val="clear" w:color="auto" w:fill="FDE9D9"/>
          </w:tcPr>
          <w:p w14:paraId="6C89A6C1"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Mise en œuvre par l</w:t>
            </w:r>
            <w:r w:rsidR="00DA2DC2">
              <w:rPr>
                <w:rFonts w:ascii="Arial" w:hAnsi="Arial" w:cs="Arial"/>
                <w:b/>
                <w:sz w:val="22"/>
                <w:lang w:val="fr-CH"/>
              </w:rPr>
              <w:t>’</w:t>
            </w:r>
            <w:r w:rsidRPr="00575674">
              <w:rPr>
                <w:rFonts w:ascii="Arial" w:hAnsi="Arial"/>
                <w:b/>
                <w:sz w:val="22"/>
                <w:lang w:val="fr-CH"/>
              </w:rPr>
              <w:t>entremise de partenaires locaux</w:t>
            </w:r>
          </w:p>
        </w:tc>
        <w:tc>
          <w:tcPr>
            <w:tcW w:w="2268" w:type="dxa"/>
            <w:shd w:val="clear" w:color="auto" w:fill="auto"/>
          </w:tcPr>
          <w:p w14:paraId="77CF2D46"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6208DDAC" w14:textId="77777777" w:rsidR="005C0551" w:rsidRPr="00575674" w:rsidRDefault="005C0551" w:rsidP="005C0551">
            <w:pPr>
              <w:jc w:val="both"/>
              <w:rPr>
                <w:rFonts w:ascii="Arial" w:eastAsia="Calibri" w:hAnsi="Arial" w:cs="Arial"/>
                <w:sz w:val="22"/>
                <w:szCs w:val="22"/>
                <w:lang w:val="fr-CH"/>
              </w:rPr>
            </w:pPr>
          </w:p>
        </w:tc>
      </w:tr>
      <w:tr w:rsidR="005C0551" w:rsidRPr="00575674" w14:paraId="3D73098E" w14:textId="77777777" w:rsidTr="005C0551">
        <w:tc>
          <w:tcPr>
            <w:tcW w:w="2376" w:type="dxa"/>
            <w:shd w:val="clear" w:color="auto" w:fill="FDE9D9"/>
          </w:tcPr>
          <w:p w14:paraId="1FF66DAA"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Bailleurs de fonds</w:t>
            </w:r>
          </w:p>
        </w:tc>
        <w:tc>
          <w:tcPr>
            <w:tcW w:w="2268" w:type="dxa"/>
            <w:shd w:val="clear" w:color="auto" w:fill="auto"/>
          </w:tcPr>
          <w:p w14:paraId="4BD9D9B7"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F821BD7" w14:textId="77777777" w:rsidR="005C0551" w:rsidRPr="00575674" w:rsidRDefault="005C0551" w:rsidP="005C0551">
            <w:pPr>
              <w:jc w:val="both"/>
              <w:rPr>
                <w:rFonts w:ascii="Arial" w:eastAsia="Calibri" w:hAnsi="Arial" w:cs="Arial"/>
                <w:sz w:val="22"/>
                <w:szCs w:val="22"/>
                <w:lang w:val="fr-CH"/>
              </w:rPr>
            </w:pPr>
          </w:p>
        </w:tc>
      </w:tr>
      <w:tr w:rsidR="005C0551" w:rsidRPr="00575674" w14:paraId="56B3A814" w14:textId="77777777" w:rsidTr="005C0551">
        <w:tc>
          <w:tcPr>
            <w:tcW w:w="2376" w:type="dxa"/>
            <w:shd w:val="clear" w:color="auto" w:fill="FDE9D9"/>
          </w:tcPr>
          <w:p w14:paraId="01426F92" w14:textId="77777777" w:rsidR="005C0551" w:rsidRPr="00575674" w:rsidRDefault="005C0551" w:rsidP="005C0551">
            <w:pPr>
              <w:jc w:val="center"/>
              <w:rPr>
                <w:rFonts w:ascii="Arial" w:eastAsia="Calibri" w:hAnsi="Arial" w:cs="Arial"/>
                <w:b/>
                <w:sz w:val="22"/>
                <w:szCs w:val="22"/>
                <w:lang w:val="fr-CH"/>
              </w:rPr>
            </w:pPr>
            <w:r w:rsidRPr="00575674">
              <w:rPr>
                <w:rFonts w:ascii="Arial" w:hAnsi="Arial"/>
                <w:b/>
                <w:sz w:val="22"/>
                <w:lang w:val="fr-CH"/>
              </w:rPr>
              <w:t>Communication</w:t>
            </w:r>
          </w:p>
        </w:tc>
        <w:tc>
          <w:tcPr>
            <w:tcW w:w="2268" w:type="dxa"/>
            <w:shd w:val="clear" w:color="auto" w:fill="auto"/>
          </w:tcPr>
          <w:p w14:paraId="6CBEE57D" w14:textId="77777777" w:rsidR="005C0551" w:rsidRPr="00575674" w:rsidRDefault="005C0551" w:rsidP="005C0551">
            <w:pPr>
              <w:jc w:val="both"/>
              <w:rPr>
                <w:rFonts w:ascii="Arial" w:eastAsia="Calibri" w:hAnsi="Arial" w:cs="Arial"/>
                <w:sz w:val="22"/>
                <w:szCs w:val="22"/>
                <w:lang w:val="fr-CH"/>
              </w:rPr>
            </w:pPr>
          </w:p>
        </w:tc>
        <w:tc>
          <w:tcPr>
            <w:tcW w:w="4566" w:type="dxa"/>
            <w:shd w:val="clear" w:color="auto" w:fill="auto"/>
          </w:tcPr>
          <w:p w14:paraId="7276E81D" w14:textId="77777777" w:rsidR="005C0551" w:rsidRPr="00575674" w:rsidRDefault="005C0551" w:rsidP="005C0551">
            <w:pPr>
              <w:jc w:val="both"/>
              <w:rPr>
                <w:rFonts w:ascii="Arial" w:eastAsia="Calibri" w:hAnsi="Arial" w:cs="Arial"/>
                <w:sz w:val="22"/>
                <w:szCs w:val="22"/>
                <w:lang w:val="fr-CH"/>
              </w:rPr>
            </w:pPr>
          </w:p>
        </w:tc>
      </w:tr>
    </w:tbl>
    <w:p w14:paraId="4543F7BC" w14:textId="77777777" w:rsidR="005C0551" w:rsidRPr="00575674" w:rsidRDefault="005C0551" w:rsidP="005C0551">
      <w:pPr>
        <w:jc w:val="both"/>
        <w:rPr>
          <w:rFonts w:ascii="Arial" w:eastAsia="Calibri" w:hAnsi="Arial" w:cs="Arial"/>
          <w:sz w:val="22"/>
          <w:szCs w:val="22"/>
          <w:lang w:val="fr-CH"/>
        </w:rPr>
      </w:pPr>
    </w:p>
    <w:p w14:paraId="5B83B36C" w14:textId="77777777" w:rsidR="005C0551" w:rsidRPr="00575674" w:rsidRDefault="005C0551" w:rsidP="005C0551">
      <w:pPr>
        <w:jc w:val="both"/>
        <w:rPr>
          <w:rFonts w:ascii="Arial" w:eastAsia="Calibri" w:hAnsi="Arial" w:cs="Arial"/>
          <w:sz w:val="22"/>
          <w:szCs w:val="22"/>
          <w:lang w:val="fr-CH"/>
        </w:rPr>
      </w:pPr>
    </w:p>
    <w:p w14:paraId="6687250D" w14:textId="77777777" w:rsidR="005C0551" w:rsidRPr="00575674" w:rsidRDefault="005C0551" w:rsidP="005C0551">
      <w:pPr>
        <w:rPr>
          <w:rFonts w:eastAsia="MS Mincho"/>
          <w:lang w:val="fr-CH"/>
        </w:rPr>
      </w:pPr>
    </w:p>
    <w:p w14:paraId="69A5565C" w14:textId="77777777" w:rsidR="005C0551" w:rsidRPr="00575674" w:rsidRDefault="005C0551" w:rsidP="005C0551">
      <w:pPr>
        <w:pStyle w:val="Heading2"/>
        <w:keepNext w:val="0"/>
        <w:numPr>
          <w:ilvl w:val="0"/>
          <w:numId w:val="13"/>
        </w:numPr>
        <w:suppressAutoHyphens w:val="0"/>
        <w:spacing w:before="0"/>
        <w:contextualSpacing/>
        <w:jc w:val="both"/>
        <w:rPr>
          <w:rFonts w:ascii="Arial" w:eastAsia="MS Mincho" w:hAnsi="Arial" w:cs="Arial"/>
          <w:bCs/>
          <w:i w:val="0"/>
          <w:caps/>
          <w:color w:val="EE7F00"/>
          <w:sz w:val="26"/>
          <w:szCs w:val="26"/>
          <w:lang w:val="fr-CH"/>
        </w:rPr>
      </w:pPr>
      <w:bookmarkStart w:id="98" w:name="_Toc485905580"/>
      <w:bookmarkStart w:id="99" w:name="_Toc500405996"/>
      <w:r w:rsidRPr="00575674">
        <w:rPr>
          <w:rFonts w:ascii="Arial" w:hAnsi="Arial"/>
          <w:i w:val="0"/>
          <w:caps/>
          <w:color w:val="EE7F00"/>
          <w:sz w:val="26"/>
          <w:lang w:val="fr-CH"/>
        </w:rPr>
        <w:t>ANNEXES</w:t>
      </w:r>
      <w:bookmarkEnd w:id="98"/>
      <w:bookmarkEnd w:id="99"/>
    </w:p>
    <w:p w14:paraId="06EF042E" w14:textId="77777777" w:rsidR="005C0551" w:rsidRPr="00575674" w:rsidRDefault="005C0551" w:rsidP="005C0551">
      <w:pPr>
        <w:pStyle w:val="Heading2"/>
        <w:keepNext w:val="0"/>
        <w:suppressAutoHyphens w:val="0"/>
        <w:spacing w:before="0"/>
        <w:contextualSpacing/>
        <w:jc w:val="both"/>
        <w:rPr>
          <w:rFonts w:ascii="Arial" w:eastAsia="MS Mincho" w:hAnsi="Arial" w:cs="Arial"/>
          <w:bCs/>
          <w:caps/>
          <w:color w:val="EE7F00"/>
          <w:sz w:val="26"/>
          <w:szCs w:val="26"/>
          <w:lang w:val="fr-CH"/>
        </w:rPr>
      </w:pPr>
    </w:p>
    <w:p w14:paraId="1A801CC0"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bookmarkStart w:id="100" w:name="_Toc485791702"/>
      <w:bookmarkStart w:id="101" w:name="_Toc485905581"/>
      <w:bookmarkStart w:id="102" w:name="_Toc500405997"/>
      <w:bookmarkStart w:id="103" w:name="_Toc500405999"/>
      <w:r w:rsidRPr="00575674">
        <w:rPr>
          <w:rFonts w:ascii="Arial" w:hAnsi="Arial"/>
          <w:i w:val="0"/>
          <w:caps/>
          <w:color w:val="EE7F00"/>
          <w:sz w:val="26"/>
          <w:lang w:val="fr-CH"/>
        </w:rPr>
        <w:t xml:space="preserve">Annexe n° </w:t>
      </w:r>
      <w:r w:rsidRPr="00575674">
        <w:rPr>
          <w:rFonts w:ascii="Arial" w:hAnsi="Arial"/>
          <w:i w:val="0"/>
          <w:caps/>
          <w:color w:val="EE7F00"/>
          <w:sz w:val="26"/>
          <w:lang w:val="fr-CH"/>
        </w:rPr>
        <w:fldChar w:fldCharType="begin"/>
      </w:r>
      <w:r w:rsidRPr="00575674">
        <w:rPr>
          <w:rFonts w:ascii="Arial" w:hAnsi="Arial"/>
          <w:i w:val="0"/>
          <w:caps/>
          <w:color w:val="EE7F00"/>
          <w:sz w:val="26"/>
          <w:lang w:val="fr-CH"/>
        </w:rPr>
        <w:instrText xml:space="preserve"> SEQ Annexe_n° \* ARABIC </w:instrText>
      </w:r>
      <w:r w:rsidRPr="00575674">
        <w:rPr>
          <w:rFonts w:ascii="Arial" w:hAnsi="Arial"/>
          <w:i w:val="0"/>
          <w:caps/>
          <w:color w:val="EE7F00"/>
          <w:sz w:val="26"/>
          <w:lang w:val="fr-CH"/>
        </w:rPr>
        <w:fldChar w:fldCharType="separate"/>
      </w:r>
      <w:r w:rsidRPr="00575674">
        <w:rPr>
          <w:rFonts w:ascii="Arial" w:hAnsi="Arial"/>
          <w:i w:val="0"/>
          <w:caps/>
          <w:color w:val="EE7F00"/>
          <w:sz w:val="26"/>
          <w:lang w:val="fr-CH"/>
        </w:rPr>
        <w:t>1</w:t>
      </w:r>
      <w:r w:rsidRPr="00575674">
        <w:rPr>
          <w:rFonts w:ascii="Arial" w:hAnsi="Arial"/>
          <w:i w:val="0"/>
          <w:caps/>
          <w:color w:val="EE7F00"/>
          <w:sz w:val="26"/>
          <w:lang w:val="fr-CH"/>
        </w:rPr>
        <w:fldChar w:fldCharType="end"/>
      </w:r>
      <w:r w:rsidRPr="00575674">
        <w:rPr>
          <w:rFonts w:ascii="Arial" w:hAnsi="Arial"/>
          <w:i w:val="0"/>
          <w:caps/>
          <w:color w:val="EE7F00"/>
          <w:sz w:val="26"/>
          <w:lang w:val="fr-CH"/>
        </w:rPr>
        <w:t>: XXX</w:t>
      </w:r>
      <w:bookmarkEnd w:id="100"/>
      <w:bookmarkEnd w:id="101"/>
      <w:bookmarkEnd w:id="102"/>
      <w:bookmarkEnd w:id="103"/>
    </w:p>
    <w:p w14:paraId="3FDBA287" w14:textId="77777777" w:rsidR="005C0551" w:rsidRPr="00575674" w:rsidRDefault="005C0551" w:rsidP="005C0551">
      <w:pPr>
        <w:rPr>
          <w:lang w:val="fr-CH"/>
        </w:rPr>
      </w:pPr>
    </w:p>
    <w:p w14:paraId="67F6F865" w14:textId="77777777" w:rsidR="005C0551" w:rsidRPr="00575674" w:rsidRDefault="005C0551" w:rsidP="005C0551">
      <w:pPr>
        <w:pStyle w:val="Heading2"/>
        <w:keepNext w:val="0"/>
        <w:suppressAutoHyphens w:val="0"/>
        <w:spacing w:before="0"/>
        <w:contextualSpacing/>
        <w:jc w:val="both"/>
        <w:rPr>
          <w:rFonts w:ascii="Arial" w:eastAsia="MS Mincho" w:hAnsi="Arial" w:cs="Arial"/>
          <w:bCs/>
          <w:i w:val="0"/>
          <w:caps/>
          <w:color w:val="EE7F00"/>
          <w:sz w:val="26"/>
          <w:szCs w:val="26"/>
          <w:lang w:val="fr-CH"/>
        </w:rPr>
      </w:pPr>
      <w:bookmarkStart w:id="104" w:name="_Toc485791703"/>
      <w:bookmarkStart w:id="105" w:name="_Toc485905582"/>
      <w:bookmarkStart w:id="106" w:name="_Toc500405998"/>
      <w:bookmarkStart w:id="107" w:name="_Toc500406000"/>
      <w:r w:rsidRPr="00575674">
        <w:rPr>
          <w:rFonts w:ascii="Arial" w:hAnsi="Arial"/>
          <w:i w:val="0"/>
          <w:caps/>
          <w:color w:val="EE7F00"/>
          <w:sz w:val="26"/>
          <w:lang w:val="fr-CH"/>
        </w:rPr>
        <w:t xml:space="preserve">Annexe n° </w:t>
      </w:r>
      <w:r w:rsidRPr="00575674">
        <w:rPr>
          <w:rFonts w:ascii="Arial" w:hAnsi="Arial"/>
          <w:i w:val="0"/>
          <w:caps/>
          <w:color w:val="EE7F00"/>
          <w:sz w:val="26"/>
          <w:lang w:val="fr-CH"/>
        </w:rPr>
        <w:fldChar w:fldCharType="begin"/>
      </w:r>
      <w:r w:rsidRPr="00575674">
        <w:rPr>
          <w:rFonts w:ascii="Arial" w:hAnsi="Arial"/>
          <w:i w:val="0"/>
          <w:caps/>
          <w:color w:val="EE7F00"/>
          <w:sz w:val="26"/>
          <w:lang w:val="fr-CH"/>
        </w:rPr>
        <w:instrText xml:space="preserve"> SEQ Annexe_n° \* ARABIC </w:instrText>
      </w:r>
      <w:r w:rsidRPr="00575674">
        <w:rPr>
          <w:rFonts w:ascii="Arial" w:hAnsi="Arial"/>
          <w:i w:val="0"/>
          <w:caps/>
          <w:color w:val="EE7F00"/>
          <w:sz w:val="26"/>
          <w:lang w:val="fr-CH"/>
        </w:rPr>
        <w:fldChar w:fldCharType="separate"/>
      </w:r>
      <w:r w:rsidRPr="00575674">
        <w:rPr>
          <w:rFonts w:ascii="Arial" w:hAnsi="Arial"/>
          <w:i w:val="0"/>
          <w:caps/>
          <w:color w:val="EE7F00"/>
          <w:sz w:val="26"/>
          <w:lang w:val="fr-CH"/>
        </w:rPr>
        <w:t>2</w:t>
      </w:r>
      <w:r w:rsidRPr="00575674">
        <w:rPr>
          <w:rFonts w:ascii="Arial" w:hAnsi="Arial"/>
          <w:i w:val="0"/>
          <w:caps/>
          <w:color w:val="EE7F00"/>
          <w:sz w:val="26"/>
          <w:lang w:val="fr-CH"/>
        </w:rPr>
        <w:fldChar w:fldCharType="end"/>
      </w:r>
      <w:r w:rsidRPr="00575674">
        <w:rPr>
          <w:rFonts w:ascii="Arial" w:hAnsi="Arial"/>
          <w:i w:val="0"/>
          <w:caps/>
          <w:color w:val="EE7F00"/>
          <w:sz w:val="26"/>
          <w:lang w:val="fr-CH"/>
        </w:rPr>
        <w:t>: XXX</w:t>
      </w:r>
      <w:bookmarkEnd w:id="104"/>
      <w:bookmarkEnd w:id="105"/>
      <w:bookmarkEnd w:id="106"/>
      <w:bookmarkEnd w:id="107"/>
    </w:p>
    <w:sectPr w:rsidR="005C0551" w:rsidRPr="00575674" w:rsidSect="005C0551">
      <w:headerReference w:type="even" r:id="rId11"/>
      <w:headerReference w:type="default" r:id="rId12"/>
      <w:footerReference w:type="even" r:id="rId13"/>
      <w:footerReference w:type="default" r:id="rId14"/>
      <w:footerReference w:type="first" r:id="rId15"/>
      <w:pgSz w:w="11906" w:h="16838"/>
      <w:pgMar w:top="1418" w:right="1418" w:bottom="1418" w:left="1418" w:header="284" w:footer="0" w:gutter="0"/>
      <w:pgNumType w:start="1"/>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7" w:author="Catherine Halle" w:initials="CHA">
    <w:p w14:paraId="67C23FC3" w14:textId="77777777" w:rsidR="005C0551" w:rsidRDefault="005C0551">
      <w:pPr>
        <w:pStyle w:val="CommentText"/>
      </w:pPr>
      <w:r>
        <w:rPr>
          <w:rStyle w:val="CommentReference"/>
        </w:rPr>
        <w:annotationRef/>
      </w:r>
      <w:r>
        <w:t>Expliquer / justifier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23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23FC3" w16cid:durableId="000000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A21AA" w14:textId="77777777" w:rsidR="00A016DD" w:rsidRDefault="00A016DD">
      <w:r>
        <w:separator/>
      </w:r>
    </w:p>
  </w:endnote>
  <w:endnote w:type="continuationSeparator" w:id="0">
    <w:p w14:paraId="2EAF924A" w14:textId="77777777" w:rsidR="00A016DD" w:rsidRDefault="00A0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C6A4" w14:textId="77777777" w:rsidR="005C0551" w:rsidRDefault="005C0551"/>
  <w:p w14:paraId="03F82FBD" w14:textId="77777777" w:rsidR="005C0551" w:rsidRDefault="005C05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C2CA0" w14:textId="77777777" w:rsidR="005C0551" w:rsidRPr="00D92FAC" w:rsidRDefault="005C0551">
    <w:pPr>
      <w:pStyle w:val="Footer"/>
      <w:tabs>
        <w:tab w:val="right" w:pos="9639"/>
      </w:tabs>
      <w:spacing w:before="120" w:after="60"/>
      <w:jc w:val="right"/>
    </w:pPr>
    <w:r>
      <w:rPr>
        <w:rStyle w:val="PageNumber"/>
        <w:rFonts w:ascii="Arial" w:hAnsi="Arial"/>
        <w:color w:val="EE7F00"/>
        <w:sz w:val="18"/>
      </w:rPr>
      <w:t xml:space="preserve">Analyse de la situation </w:t>
    </w:r>
    <w:r>
      <w:rPr>
        <w:rStyle w:val="PageNumber"/>
        <w:rFonts w:ascii="Arial" w:hAnsi="Arial" w:cs="Arial"/>
        <w:color w:val="EE7F00"/>
        <w:sz w:val="18"/>
        <w:cs/>
      </w:rPr>
      <w:t xml:space="preserve">– </w:t>
    </w:r>
    <w:r>
      <w:rPr>
        <w:rStyle w:val="PageNumber"/>
        <w:rFonts w:ascii="Arial" w:hAnsi="Arial"/>
        <w:color w:val="EE7F00"/>
        <w:sz w:val="18"/>
      </w:rPr>
      <w:t xml:space="preserve">PAYS </w:t>
    </w:r>
    <w:r>
      <w:rPr>
        <w:rStyle w:val="PageNumber"/>
        <w:rFonts w:ascii="Arial" w:hAnsi="Arial" w:cs="Arial"/>
        <w:color w:val="EE7F00"/>
        <w:sz w:val="18"/>
        <w:cs/>
      </w:rPr>
      <w:t xml:space="preserve">– </w:t>
    </w:r>
    <w:r>
      <w:rPr>
        <w:rStyle w:val="PageNumber"/>
        <w:rFonts w:ascii="Arial" w:hAnsi="Arial"/>
        <w:color w:val="EE7F00"/>
        <w:sz w:val="18"/>
      </w:rPr>
      <w:t>DATE</w:t>
    </w:r>
    <w:r>
      <w:rPr>
        <w:rStyle w:val="PageNumber"/>
        <w:rFonts w:ascii="Arial" w:hAnsi="Arial"/>
        <w:color w:val="EE7F00"/>
        <w:sz w:val="18"/>
      </w:rPr>
      <w:tab/>
      <w:t xml:space="preserve">Page </w:t>
    </w:r>
    <w:r>
      <w:rPr>
        <w:rStyle w:val="PageNumber"/>
        <w:rFonts w:ascii="Arial" w:hAnsi="Arial"/>
        <w:color w:val="EE7F00"/>
        <w:sz w:val="18"/>
      </w:rPr>
      <w:fldChar w:fldCharType="begin"/>
    </w:r>
    <w:r>
      <w:rPr>
        <w:rStyle w:val="PageNumber"/>
        <w:rFonts w:ascii="Arial" w:hAnsi="Arial"/>
        <w:color w:val="EE7F00"/>
        <w:sz w:val="18"/>
      </w:rPr>
      <w:instrText xml:space="preserve"> PAGE </w:instrText>
    </w:r>
    <w:r>
      <w:rPr>
        <w:rStyle w:val="PageNumber"/>
        <w:rFonts w:ascii="Arial" w:hAnsi="Arial"/>
        <w:color w:val="EE7F00"/>
        <w:sz w:val="18"/>
      </w:rPr>
      <w:fldChar w:fldCharType="separate"/>
    </w:r>
    <w:r w:rsidR="00370D19">
      <w:rPr>
        <w:rStyle w:val="PageNumber"/>
        <w:rFonts w:ascii="Arial" w:hAnsi="Arial"/>
        <w:noProof/>
        <w:color w:val="EE7F00"/>
        <w:sz w:val="18"/>
      </w:rPr>
      <w:t>10</w:t>
    </w:r>
    <w:r>
      <w:rPr>
        <w:rStyle w:val="PageNumber"/>
        <w:rFonts w:ascii="Arial" w:hAnsi="Arial"/>
        <w:color w:val="EE7F00"/>
        <w:sz w:val="18"/>
      </w:rPr>
      <w:fldChar w:fldCharType="end"/>
    </w:r>
    <w:r>
      <w:rPr>
        <w:rStyle w:val="PageNumber"/>
        <w:rFonts w:ascii="Arial" w:hAnsi="Arial"/>
        <w:color w:val="EE7F00"/>
        <w:sz w:val="18"/>
      </w:rPr>
      <w:t xml:space="preserve"> de </w:t>
    </w:r>
    <w:r>
      <w:rPr>
        <w:rStyle w:val="PageNumber"/>
        <w:rFonts w:ascii="Arial" w:hAnsi="Arial"/>
        <w:color w:val="EE7F00"/>
        <w:sz w:val="18"/>
      </w:rPr>
      <w:fldChar w:fldCharType="begin"/>
    </w:r>
    <w:r>
      <w:rPr>
        <w:rStyle w:val="PageNumber"/>
        <w:rFonts w:ascii="Arial" w:hAnsi="Arial"/>
        <w:color w:val="EE7F00"/>
        <w:sz w:val="18"/>
      </w:rPr>
      <w:instrText xml:space="preserve"> NUMPAGES \* ARABIC </w:instrText>
    </w:r>
    <w:r>
      <w:rPr>
        <w:rStyle w:val="PageNumber"/>
        <w:rFonts w:ascii="Arial" w:hAnsi="Arial"/>
        <w:color w:val="EE7F00"/>
        <w:sz w:val="18"/>
      </w:rPr>
      <w:fldChar w:fldCharType="separate"/>
    </w:r>
    <w:r w:rsidR="00370D19">
      <w:rPr>
        <w:rStyle w:val="PageNumber"/>
        <w:rFonts w:ascii="Arial" w:hAnsi="Arial"/>
        <w:noProof/>
        <w:color w:val="EE7F00"/>
        <w:sz w:val="18"/>
      </w:rPr>
      <w:t>10</w:t>
    </w:r>
    <w:r>
      <w:rPr>
        <w:rStyle w:val="PageNumber"/>
        <w:rFonts w:ascii="Arial" w:hAnsi="Arial"/>
        <w:color w:val="EE7F00"/>
        <w:sz w:val="18"/>
      </w:rPr>
      <w:fldChar w:fldCharType="end"/>
    </w:r>
  </w:p>
  <w:p w14:paraId="4BD8F67A" w14:textId="2BC823F2" w:rsidR="005C0551" w:rsidRDefault="00300713">
    <w:pPr>
      <w:pStyle w:val="Footer"/>
      <w:tabs>
        <w:tab w:val="right" w:pos="9639"/>
      </w:tabs>
      <w:rPr>
        <w:rFonts w:ascii="Arial" w:hAnsi="Arial" w:cs="Arial"/>
        <w:color w:val="EE7F00"/>
        <w:szCs w:val="22"/>
      </w:rPr>
    </w:pPr>
    <w:r>
      <w:rPr>
        <w:noProof/>
        <w:lang w:val="fr-CH" w:eastAsia="fr-CH"/>
      </w:rPr>
      <w:drawing>
        <wp:inline distT="0" distB="0" distL="0" distR="0" wp14:anchorId="7200FA70" wp14:editId="16AAA6A7">
          <wp:extent cx="6400800" cy="158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8750"/>
                  </a:xfrm>
                  <a:prstGeom prst="rect">
                    <a:avLst/>
                  </a:prstGeom>
                  <a:solidFill>
                    <a:srgbClr val="FFFFFF"/>
                  </a:solidFill>
                  <a:ln>
                    <a:noFill/>
                  </a:ln>
                </pic:spPr>
              </pic:pic>
            </a:graphicData>
          </a:graphic>
        </wp:inline>
      </w:drawing>
    </w:r>
  </w:p>
  <w:p w14:paraId="5D748601" w14:textId="77777777" w:rsidR="005C0551" w:rsidRDefault="005C0551">
    <w:pPr>
      <w:pStyle w:val="Footer"/>
      <w:tabs>
        <w:tab w:val="right" w:pos="9639"/>
      </w:tabs>
      <w:spacing w:before="120" w:after="60"/>
      <w:jc w:val="right"/>
      <w:rPr>
        <w:rFonts w:ascii="Arial" w:hAnsi="Arial" w:cs="Arial"/>
        <w:color w:val="EE7F00"/>
        <w:szCs w:val="22"/>
      </w:rPr>
    </w:pPr>
  </w:p>
  <w:p w14:paraId="5A45AC7A" w14:textId="77777777" w:rsidR="005C0551" w:rsidRDefault="005C05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F3438" w14:textId="77777777" w:rsidR="005C0551" w:rsidRPr="00356676" w:rsidRDefault="005C0551">
    <w:pPr>
      <w:pStyle w:val="Footer"/>
      <w:tabs>
        <w:tab w:val="left" w:pos="4220"/>
      </w:tabs>
    </w:pPr>
    <w:r>
      <w:rPr>
        <w:sz w:val="14"/>
      </w:rPr>
      <w:tab/>
    </w:r>
  </w:p>
  <w:p w14:paraId="42A30DF4" w14:textId="77777777" w:rsidR="005C0551" w:rsidRDefault="005C0551">
    <w:pPr>
      <w:pStyle w:val="Footer"/>
      <w:ind w:righ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F49F6" w14:textId="77777777" w:rsidR="00A016DD" w:rsidRDefault="00A016DD">
      <w:r>
        <w:separator/>
      </w:r>
    </w:p>
  </w:footnote>
  <w:footnote w:type="continuationSeparator" w:id="0">
    <w:p w14:paraId="37850410" w14:textId="77777777" w:rsidR="00A016DD" w:rsidRDefault="00A0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4DA9B" w14:textId="77777777" w:rsidR="005C0551" w:rsidRDefault="005C0551"/>
  <w:p w14:paraId="77A33D14" w14:textId="77777777" w:rsidR="005C0551" w:rsidRDefault="005C05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2A204" w14:textId="25DFAD0D" w:rsidR="005C0551" w:rsidRDefault="00300713">
    <w:pPr>
      <w:pStyle w:val="Header"/>
      <w:tabs>
        <w:tab w:val="left" w:pos="7920"/>
        <w:tab w:val="right" w:pos="9639"/>
      </w:tabs>
      <w:jc w:val="right"/>
    </w:pPr>
    <w:r>
      <w:rPr>
        <w:noProof/>
        <w:lang w:val="fr-CH" w:eastAsia="fr-CH"/>
      </w:rPr>
      <w:drawing>
        <wp:inline distT="0" distB="0" distL="0" distR="0" wp14:anchorId="7C5207C5" wp14:editId="0421F5CF">
          <wp:extent cx="2146935" cy="37401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935" cy="374015"/>
                  </a:xfrm>
                  <a:prstGeom prst="rect">
                    <a:avLst/>
                  </a:prstGeom>
                  <a:solidFill>
                    <a:srgbClr val="FFFFFF">
                      <a:alpha val="0"/>
                    </a:srgbClr>
                  </a:solidFill>
                  <a:ln>
                    <a:noFill/>
                  </a:ln>
                </pic:spPr>
              </pic:pic>
            </a:graphicData>
          </a:graphic>
        </wp:inline>
      </w:drawing>
    </w:r>
  </w:p>
  <w:p w14:paraId="456E41AE" w14:textId="77777777" w:rsidR="005C0551" w:rsidRDefault="005C0551">
    <w:pPr>
      <w:pStyle w:val="Header"/>
    </w:pPr>
  </w:p>
  <w:p w14:paraId="31DA7BF7" w14:textId="77777777" w:rsidR="005C0551" w:rsidRDefault="005C05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rPr>
        <w:rFonts w:hint="default"/>
      </w:rPr>
    </w:lvl>
  </w:abstractNum>
  <w:abstractNum w:abstractNumId="2">
    <w:nsid w:val="00000003"/>
    <w:multiLevelType w:val="singleLevel"/>
    <w:tmpl w:val="00000003"/>
    <w:name w:val="WW8Num2"/>
    <w:lvl w:ilvl="0">
      <w:start w:val="1"/>
      <w:numFmt w:val="decimal"/>
      <w:lvlText w:val="%1."/>
      <w:lvlJc w:val="left"/>
      <w:pPr>
        <w:tabs>
          <w:tab w:val="num" w:pos="720"/>
        </w:tabs>
        <w:ind w:left="360" w:hanging="360"/>
      </w:pPr>
      <w:rPr>
        <w:rFonts w:hint="default"/>
      </w:rPr>
    </w:lvl>
  </w:abstractNum>
  <w:abstractNum w:abstractNumId="3">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rPr>
        <w:rFonts w:hint="default"/>
      </w:rPr>
    </w:lvl>
  </w:abstractNum>
  <w:abstractNum w:abstractNumId="5">
    <w:nsid w:val="00000006"/>
    <w:multiLevelType w:val="singleLevel"/>
    <w:tmpl w:val="00000006"/>
    <w:name w:val="WW8Num7"/>
    <w:lvl w:ilvl="0">
      <w:start w:val="1"/>
      <w:numFmt w:val="bullet"/>
      <w:lvlText w:val=""/>
      <w:lvlJc w:val="left"/>
      <w:pPr>
        <w:tabs>
          <w:tab w:val="num" w:pos="0"/>
        </w:tabs>
        <w:ind w:left="720" w:hanging="360"/>
      </w:pPr>
      <w:rPr>
        <w:rFonts w:ascii="Wingdings" w:hAnsi="Wingdings" w:cs="Wingdings" w:hint="default"/>
        <w:lang w:val="en-US"/>
      </w:rPr>
    </w:lvl>
  </w:abstractNum>
  <w:abstractNum w:abstractNumId="6">
    <w:nsid w:val="00000007"/>
    <w:multiLevelType w:val="singleLevel"/>
    <w:tmpl w:val="00000007"/>
    <w:name w:val="WW8Num10"/>
    <w:lvl w:ilvl="0">
      <w:start w:val="1"/>
      <w:numFmt w:val="decimal"/>
      <w:lvlText w:val="%1."/>
      <w:lvlJc w:val="left"/>
      <w:pPr>
        <w:tabs>
          <w:tab w:val="num" w:pos="0"/>
        </w:tabs>
        <w:ind w:left="720" w:hanging="360"/>
      </w:pPr>
      <w:rPr>
        <w:rFonts w:hint="default"/>
      </w:rPr>
    </w:lvl>
  </w:abstractNum>
  <w:abstractNum w:abstractNumId="7">
    <w:nsid w:val="00000008"/>
    <w:multiLevelType w:val="singleLevel"/>
    <w:tmpl w:val="00000008"/>
    <w:name w:val="WW8Num11"/>
    <w:lvl w:ilvl="0">
      <w:start w:val="1"/>
      <w:numFmt w:val="bullet"/>
      <w:lvlText w:val=""/>
      <w:lvlJc w:val="left"/>
      <w:pPr>
        <w:tabs>
          <w:tab w:val="num" w:pos="0"/>
        </w:tabs>
        <w:ind w:left="720" w:hanging="360"/>
      </w:pPr>
      <w:rPr>
        <w:rFonts w:ascii="Symbol" w:hAnsi="Symbol" w:cs="Symbol" w:hint="default"/>
      </w:rPr>
    </w:lvl>
  </w:abstractNum>
  <w:abstractNum w:abstractNumId="8">
    <w:nsid w:val="00253D35"/>
    <w:multiLevelType w:val="multilevel"/>
    <w:tmpl w:val="19A2AA80"/>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409700B"/>
    <w:multiLevelType w:val="hybridMultilevel"/>
    <w:tmpl w:val="32CC05BE"/>
    <w:lvl w:ilvl="0" w:tplc="8B08237E">
      <w:start w:val="1"/>
      <w:numFmt w:val="bullet"/>
      <w:lvlText w:val=""/>
      <w:lvlJc w:val="left"/>
      <w:pPr>
        <w:ind w:left="720" w:hanging="360"/>
      </w:pPr>
      <w:rPr>
        <w:rFonts w:ascii="Wingdings" w:hAnsi="Wingdings" w:hint="default"/>
      </w:rPr>
    </w:lvl>
    <w:lvl w:ilvl="1" w:tplc="F06865C2" w:tentative="1">
      <w:start w:val="1"/>
      <w:numFmt w:val="bullet"/>
      <w:lvlText w:val="o"/>
      <w:lvlJc w:val="left"/>
      <w:pPr>
        <w:ind w:left="1440" w:hanging="360"/>
      </w:pPr>
      <w:rPr>
        <w:rFonts w:ascii="Courier New" w:hAnsi="Courier New" w:cs="Courier New" w:hint="default"/>
      </w:rPr>
    </w:lvl>
    <w:lvl w:ilvl="2" w:tplc="50960ACC" w:tentative="1">
      <w:start w:val="1"/>
      <w:numFmt w:val="bullet"/>
      <w:lvlText w:val=""/>
      <w:lvlJc w:val="left"/>
      <w:pPr>
        <w:ind w:left="2160" w:hanging="360"/>
      </w:pPr>
      <w:rPr>
        <w:rFonts w:ascii="Wingdings" w:hAnsi="Wingdings" w:hint="default"/>
      </w:rPr>
    </w:lvl>
    <w:lvl w:ilvl="3" w:tplc="B982559A" w:tentative="1">
      <w:start w:val="1"/>
      <w:numFmt w:val="bullet"/>
      <w:lvlText w:val=""/>
      <w:lvlJc w:val="left"/>
      <w:pPr>
        <w:ind w:left="2880" w:hanging="360"/>
      </w:pPr>
      <w:rPr>
        <w:rFonts w:ascii="Symbol" w:hAnsi="Symbol" w:hint="default"/>
      </w:rPr>
    </w:lvl>
    <w:lvl w:ilvl="4" w:tplc="51F49480" w:tentative="1">
      <w:start w:val="1"/>
      <w:numFmt w:val="bullet"/>
      <w:lvlText w:val="o"/>
      <w:lvlJc w:val="left"/>
      <w:pPr>
        <w:ind w:left="3600" w:hanging="360"/>
      </w:pPr>
      <w:rPr>
        <w:rFonts w:ascii="Courier New" w:hAnsi="Courier New" w:cs="Courier New" w:hint="default"/>
      </w:rPr>
    </w:lvl>
    <w:lvl w:ilvl="5" w:tplc="73BECA2A" w:tentative="1">
      <w:start w:val="1"/>
      <w:numFmt w:val="bullet"/>
      <w:lvlText w:val=""/>
      <w:lvlJc w:val="left"/>
      <w:pPr>
        <w:ind w:left="4320" w:hanging="360"/>
      </w:pPr>
      <w:rPr>
        <w:rFonts w:ascii="Wingdings" w:hAnsi="Wingdings" w:hint="default"/>
      </w:rPr>
    </w:lvl>
    <w:lvl w:ilvl="6" w:tplc="24845E0A" w:tentative="1">
      <w:start w:val="1"/>
      <w:numFmt w:val="bullet"/>
      <w:lvlText w:val=""/>
      <w:lvlJc w:val="left"/>
      <w:pPr>
        <w:ind w:left="5040" w:hanging="360"/>
      </w:pPr>
      <w:rPr>
        <w:rFonts w:ascii="Symbol" w:hAnsi="Symbol" w:hint="default"/>
      </w:rPr>
    </w:lvl>
    <w:lvl w:ilvl="7" w:tplc="09F68BAC" w:tentative="1">
      <w:start w:val="1"/>
      <w:numFmt w:val="bullet"/>
      <w:lvlText w:val="o"/>
      <w:lvlJc w:val="left"/>
      <w:pPr>
        <w:ind w:left="5760" w:hanging="360"/>
      </w:pPr>
      <w:rPr>
        <w:rFonts w:ascii="Courier New" w:hAnsi="Courier New" w:cs="Courier New" w:hint="default"/>
      </w:rPr>
    </w:lvl>
    <w:lvl w:ilvl="8" w:tplc="C80AD810" w:tentative="1">
      <w:start w:val="1"/>
      <w:numFmt w:val="bullet"/>
      <w:lvlText w:val=""/>
      <w:lvlJc w:val="left"/>
      <w:pPr>
        <w:ind w:left="6480" w:hanging="360"/>
      </w:pPr>
      <w:rPr>
        <w:rFonts w:ascii="Wingdings" w:hAnsi="Wingdings" w:hint="default"/>
      </w:rPr>
    </w:lvl>
  </w:abstractNum>
  <w:abstractNum w:abstractNumId="10">
    <w:nsid w:val="0BD63E8F"/>
    <w:multiLevelType w:val="hybridMultilevel"/>
    <w:tmpl w:val="618E13CE"/>
    <w:lvl w:ilvl="0" w:tplc="9EFCC724">
      <w:start w:val="1"/>
      <w:numFmt w:val="bullet"/>
      <w:lvlText w:val=""/>
      <w:lvlJc w:val="left"/>
      <w:pPr>
        <w:ind w:left="720" w:hanging="360"/>
      </w:pPr>
      <w:rPr>
        <w:rFonts w:ascii="Symbol" w:hAnsi="Symbol" w:hint="default"/>
      </w:rPr>
    </w:lvl>
    <w:lvl w:ilvl="1" w:tplc="2D5C922E" w:tentative="1">
      <w:start w:val="1"/>
      <w:numFmt w:val="bullet"/>
      <w:lvlText w:val="o"/>
      <w:lvlJc w:val="left"/>
      <w:pPr>
        <w:ind w:left="1440" w:hanging="360"/>
      </w:pPr>
      <w:rPr>
        <w:rFonts w:ascii="Courier New" w:hAnsi="Courier New" w:cs="Courier New" w:hint="default"/>
      </w:rPr>
    </w:lvl>
    <w:lvl w:ilvl="2" w:tplc="90047462" w:tentative="1">
      <w:start w:val="1"/>
      <w:numFmt w:val="bullet"/>
      <w:lvlText w:val=""/>
      <w:lvlJc w:val="left"/>
      <w:pPr>
        <w:ind w:left="2160" w:hanging="360"/>
      </w:pPr>
      <w:rPr>
        <w:rFonts w:ascii="Wingdings" w:hAnsi="Wingdings" w:hint="default"/>
      </w:rPr>
    </w:lvl>
    <w:lvl w:ilvl="3" w:tplc="5442CA74" w:tentative="1">
      <w:start w:val="1"/>
      <w:numFmt w:val="bullet"/>
      <w:lvlText w:val=""/>
      <w:lvlJc w:val="left"/>
      <w:pPr>
        <w:ind w:left="2880" w:hanging="360"/>
      </w:pPr>
      <w:rPr>
        <w:rFonts w:ascii="Symbol" w:hAnsi="Symbol" w:hint="default"/>
      </w:rPr>
    </w:lvl>
    <w:lvl w:ilvl="4" w:tplc="72661002" w:tentative="1">
      <w:start w:val="1"/>
      <w:numFmt w:val="bullet"/>
      <w:lvlText w:val="o"/>
      <w:lvlJc w:val="left"/>
      <w:pPr>
        <w:ind w:left="3600" w:hanging="360"/>
      </w:pPr>
      <w:rPr>
        <w:rFonts w:ascii="Courier New" w:hAnsi="Courier New" w:cs="Courier New" w:hint="default"/>
      </w:rPr>
    </w:lvl>
    <w:lvl w:ilvl="5" w:tplc="90A6A76A" w:tentative="1">
      <w:start w:val="1"/>
      <w:numFmt w:val="bullet"/>
      <w:lvlText w:val=""/>
      <w:lvlJc w:val="left"/>
      <w:pPr>
        <w:ind w:left="4320" w:hanging="360"/>
      </w:pPr>
      <w:rPr>
        <w:rFonts w:ascii="Wingdings" w:hAnsi="Wingdings" w:hint="default"/>
      </w:rPr>
    </w:lvl>
    <w:lvl w:ilvl="6" w:tplc="0E5E95F6" w:tentative="1">
      <w:start w:val="1"/>
      <w:numFmt w:val="bullet"/>
      <w:lvlText w:val=""/>
      <w:lvlJc w:val="left"/>
      <w:pPr>
        <w:ind w:left="5040" w:hanging="360"/>
      </w:pPr>
      <w:rPr>
        <w:rFonts w:ascii="Symbol" w:hAnsi="Symbol" w:hint="default"/>
      </w:rPr>
    </w:lvl>
    <w:lvl w:ilvl="7" w:tplc="6FF23954" w:tentative="1">
      <w:start w:val="1"/>
      <w:numFmt w:val="bullet"/>
      <w:lvlText w:val="o"/>
      <w:lvlJc w:val="left"/>
      <w:pPr>
        <w:ind w:left="5760" w:hanging="360"/>
      </w:pPr>
      <w:rPr>
        <w:rFonts w:ascii="Courier New" w:hAnsi="Courier New" w:cs="Courier New" w:hint="default"/>
      </w:rPr>
    </w:lvl>
    <w:lvl w:ilvl="8" w:tplc="988CC104" w:tentative="1">
      <w:start w:val="1"/>
      <w:numFmt w:val="bullet"/>
      <w:lvlText w:val=""/>
      <w:lvlJc w:val="left"/>
      <w:pPr>
        <w:ind w:left="6480" w:hanging="360"/>
      </w:pPr>
      <w:rPr>
        <w:rFonts w:ascii="Wingdings" w:hAnsi="Wingdings" w:hint="default"/>
      </w:rPr>
    </w:lvl>
  </w:abstractNum>
  <w:abstractNum w:abstractNumId="11">
    <w:nsid w:val="29AD026D"/>
    <w:multiLevelType w:val="hybridMultilevel"/>
    <w:tmpl w:val="97C4B5E8"/>
    <w:lvl w:ilvl="0" w:tplc="FE6AEFB8">
      <w:start w:val="1"/>
      <w:numFmt w:val="bullet"/>
      <w:lvlText w:val=""/>
      <w:lvlJc w:val="left"/>
      <w:pPr>
        <w:ind w:left="720" w:hanging="360"/>
      </w:pPr>
      <w:rPr>
        <w:rFonts w:ascii="Wingdings" w:hAnsi="Wingdings" w:hint="default"/>
      </w:rPr>
    </w:lvl>
    <w:lvl w:ilvl="1" w:tplc="1AC683D4" w:tentative="1">
      <w:start w:val="1"/>
      <w:numFmt w:val="bullet"/>
      <w:lvlText w:val="o"/>
      <w:lvlJc w:val="left"/>
      <w:pPr>
        <w:ind w:left="1440" w:hanging="360"/>
      </w:pPr>
      <w:rPr>
        <w:rFonts w:ascii="Courier New" w:hAnsi="Courier New" w:cs="Courier New" w:hint="default"/>
      </w:rPr>
    </w:lvl>
    <w:lvl w:ilvl="2" w:tplc="CA1C2766" w:tentative="1">
      <w:start w:val="1"/>
      <w:numFmt w:val="bullet"/>
      <w:lvlText w:val=""/>
      <w:lvlJc w:val="left"/>
      <w:pPr>
        <w:ind w:left="2160" w:hanging="360"/>
      </w:pPr>
      <w:rPr>
        <w:rFonts w:ascii="Wingdings" w:hAnsi="Wingdings" w:hint="default"/>
      </w:rPr>
    </w:lvl>
    <w:lvl w:ilvl="3" w:tplc="CB7CE9F4" w:tentative="1">
      <w:start w:val="1"/>
      <w:numFmt w:val="bullet"/>
      <w:lvlText w:val=""/>
      <w:lvlJc w:val="left"/>
      <w:pPr>
        <w:ind w:left="2880" w:hanging="360"/>
      </w:pPr>
      <w:rPr>
        <w:rFonts w:ascii="Symbol" w:hAnsi="Symbol" w:hint="default"/>
      </w:rPr>
    </w:lvl>
    <w:lvl w:ilvl="4" w:tplc="CA9A26AA" w:tentative="1">
      <w:start w:val="1"/>
      <w:numFmt w:val="bullet"/>
      <w:lvlText w:val="o"/>
      <w:lvlJc w:val="left"/>
      <w:pPr>
        <w:ind w:left="3600" w:hanging="360"/>
      </w:pPr>
      <w:rPr>
        <w:rFonts w:ascii="Courier New" w:hAnsi="Courier New" w:cs="Courier New" w:hint="default"/>
      </w:rPr>
    </w:lvl>
    <w:lvl w:ilvl="5" w:tplc="9FFE4A78" w:tentative="1">
      <w:start w:val="1"/>
      <w:numFmt w:val="bullet"/>
      <w:lvlText w:val=""/>
      <w:lvlJc w:val="left"/>
      <w:pPr>
        <w:ind w:left="4320" w:hanging="360"/>
      </w:pPr>
      <w:rPr>
        <w:rFonts w:ascii="Wingdings" w:hAnsi="Wingdings" w:hint="default"/>
      </w:rPr>
    </w:lvl>
    <w:lvl w:ilvl="6" w:tplc="32601D7A" w:tentative="1">
      <w:start w:val="1"/>
      <w:numFmt w:val="bullet"/>
      <w:lvlText w:val=""/>
      <w:lvlJc w:val="left"/>
      <w:pPr>
        <w:ind w:left="5040" w:hanging="360"/>
      </w:pPr>
      <w:rPr>
        <w:rFonts w:ascii="Symbol" w:hAnsi="Symbol" w:hint="default"/>
      </w:rPr>
    </w:lvl>
    <w:lvl w:ilvl="7" w:tplc="2B5A94E8" w:tentative="1">
      <w:start w:val="1"/>
      <w:numFmt w:val="bullet"/>
      <w:lvlText w:val="o"/>
      <w:lvlJc w:val="left"/>
      <w:pPr>
        <w:ind w:left="5760" w:hanging="360"/>
      </w:pPr>
      <w:rPr>
        <w:rFonts w:ascii="Courier New" w:hAnsi="Courier New" w:cs="Courier New" w:hint="default"/>
      </w:rPr>
    </w:lvl>
    <w:lvl w:ilvl="8" w:tplc="019051BE" w:tentative="1">
      <w:start w:val="1"/>
      <w:numFmt w:val="bullet"/>
      <w:lvlText w:val=""/>
      <w:lvlJc w:val="left"/>
      <w:pPr>
        <w:ind w:left="6480" w:hanging="360"/>
      </w:pPr>
      <w:rPr>
        <w:rFonts w:ascii="Wingdings" w:hAnsi="Wingdings" w:hint="default"/>
      </w:rPr>
    </w:lvl>
  </w:abstractNum>
  <w:abstractNum w:abstractNumId="12">
    <w:nsid w:val="36755697"/>
    <w:multiLevelType w:val="hybridMultilevel"/>
    <w:tmpl w:val="32F413DA"/>
    <w:lvl w:ilvl="0" w:tplc="9AD436FE">
      <w:start w:val="1"/>
      <w:numFmt w:val="decimal"/>
      <w:lvlText w:val="%1."/>
      <w:lvlJc w:val="left"/>
      <w:pPr>
        <w:tabs>
          <w:tab w:val="num" w:pos="720"/>
        </w:tabs>
        <w:ind w:left="720" w:hanging="360"/>
      </w:pPr>
    </w:lvl>
    <w:lvl w:ilvl="1" w:tplc="2D881372">
      <w:start w:val="551"/>
      <w:numFmt w:val="bullet"/>
      <w:lvlText w:val=""/>
      <w:lvlJc w:val="left"/>
      <w:pPr>
        <w:tabs>
          <w:tab w:val="num" w:pos="1440"/>
        </w:tabs>
        <w:ind w:left="1440" w:hanging="360"/>
      </w:pPr>
      <w:rPr>
        <w:rFonts w:ascii="Wingdings" w:hAnsi="Wingdings" w:hint="default"/>
      </w:rPr>
    </w:lvl>
    <w:lvl w:ilvl="2" w:tplc="6AA6E134" w:tentative="1">
      <w:start w:val="1"/>
      <w:numFmt w:val="decimal"/>
      <w:lvlText w:val="%3."/>
      <w:lvlJc w:val="left"/>
      <w:pPr>
        <w:tabs>
          <w:tab w:val="num" w:pos="2160"/>
        </w:tabs>
        <w:ind w:left="2160" w:hanging="360"/>
      </w:pPr>
    </w:lvl>
    <w:lvl w:ilvl="3" w:tplc="36BA05F2" w:tentative="1">
      <w:start w:val="1"/>
      <w:numFmt w:val="decimal"/>
      <w:lvlText w:val="%4."/>
      <w:lvlJc w:val="left"/>
      <w:pPr>
        <w:tabs>
          <w:tab w:val="num" w:pos="2880"/>
        </w:tabs>
        <w:ind w:left="2880" w:hanging="360"/>
      </w:pPr>
    </w:lvl>
    <w:lvl w:ilvl="4" w:tplc="8CAE7FC2" w:tentative="1">
      <w:start w:val="1"/>
      <w:numFmt w:val="decimal"/>
      <w:lvlText w:val="%5."/>
      <w:lvlJc w:val="left"/>
      <w:pPr>
        <w:tabs>
          <w:tab w:val="num" w:pos="3600"/>
        </w:tabs>
        <w:ind w:left="3600" w:hanging="360"/>
      </w:pPr>
    </w:lvl>
    <w:lvl w:ilvl="5" w:tplc="A23E9DC4" w:tentative="1">
      <w:start w:val="1"/>
      <w:numFmt w:val="decimal"/>
      <w:lvlText w:val="%6."/>
      <w:lvlJc w:val="left"/>
      <w:pPr>
        <w:tabs>
          <w:tab w:val="num" w:pos="4320"/>
        </w:tabs>
        <w:ind w:left="4320" w:hanging="360"/>
      </w:pPr>
    </w:lvl>
    <w:lvl w:ilvl="6" w:tplc="DCB0D8C6" w:tentative="1">
      <w:start w:val="1"/>
      <w:numFmt w:val="decimal"/>
      <w:lvlText w:val="%7."/>
      <w:lvlJc w:val="left"/>
      <w:pPr>
        <w:tabs>
          <w:tab w:val="num" w:pos="5040"/>
        </w:tabs>
        <w:ind w:left="5040" w:hanging="360"/>
      </w:pPr>
    </w:lvl>
    <w:lvl w:ilvl="7" w:tplc="E71CB816" w:tentative="1">
      <w:start w:val="1"/>
      <w:numFmt w:val="decimal"/>
      <w:lvlText w:val="%8."/>
      <w:lvlJc w:val="left"/>
      <w:pPr>
        <w:tabs>
          <w:tab w:val="num" w:pos="5760"/>
        </w:tabs>
        <w:ind w:left="5760" w:hanging="360"/>
      </w:pPr>
    </w:lvl>
    <w:lvl w:ilvl="8" w:tplc="BF7EF4BC" w:tentative="1">
      <w:start w:val="1"/>
      <w:numFmt w:val="decimal"/>
      <w:lvlText w:val="%9."/>
      <w:lvlJc w:val="left"/>
      <w:pPr>
        <w:tabs>
          <w:tab w:val="num" w:pos="6480"/>
        </w:tabs>
        <w:ind w:left="6480" w:hanging="360"/>
      </w:pPr>
    </w:lvl>
  </w:abstractNum>
  <w:abstractNum w:abstractNumId="13">
    <w:nsid w:val="3A5F7DD1"/>
    <w:multiLevelType w:val="hybridMultilevel"/>
    <w:tmpl w:val="D8E8F568"/>
    <w:lvl w:ilvl="0" w:tplc="2A2C481C">
      <w:start w:val="1"/>
      <w:numFmt w:val="bullet"/>
      <w:lvlText w:val="-"/>
      <w:lvlJc w:val="left"/>
      <w:pPr>
        <w:ind w:left="720" w:hanging="360"/>
      </w:pPr>
      <w:rPr>
        <w:rFonts w:ascii="Arial" w:eastAsia="Times New Roman" w:hAnsi="Arial" w:cs="Arial" w:hint="default"/>
      </w:rPr>
    </w:lvl>
    <w:lvl w:ilvl="1" w:tplc="DC78A6BA" w:tentative="1">
      <w:start w:val="1"/>
      <w:numFmt w:val="bullet"/>
      <w:lvlText w:val="o"/>
      <w:lvlJc w:val="left"/>
      <w:pPr>
        <w:ind w:left="1440" w:hanging="360"/>
      </w:pPr>
      <w:rPr>
        <w:rFonts w:ascii="Courier New" w:hAnsi="Courier New" w:cs="Courier New" w:hint="default"/>
      </w:rPr>
    </w:lvl>
    <w:lvl w:ilvl="2" w:tplc="D87E1838" w:tentative="1">
      <w:start w:val="1"/>
      <w:numFmt w:val="bullet"/>
      <w:lvlText w:val=""/>
      <w:lvlJc w:val="left"/>
      <w:pPr>
        <w:ind w:left="2160" w:hanging="360"/>
      </w:pPr>
      <w:rPr>
        <w:rFonts w:ascii="Wingdings" w:hAnsi="Wingdings" w:hint="default"/>
      </w:rPr>
    </w:lvl>
    <w:lvl w:ilvl="3" w:tplc="9E383724" w:tentative="1">
      <w:start w:val="1"/>
      <w:numFmt w:val="bullet"/>
      <w:lvlText w:val=""/>
      <w:lvlJc w:val="left"/>
      <w:pPr>
        <w:ind w:left="2880" w:hanging="360"/>
      </w:pPr>
      <w:rPr>
        <w:rFonts w:ascii="Symbol" w:hAnsi="Symbol" w:hint="default"/>
      </w:rPr>
    </w:lvl>
    <w:lvl w:ilvl="4" w:tplc="DF5AFABA" w:tentative="1">
      <w:start w:val="1"/>
      <w:numFmt w:val="bullet"/>
      <w:lvlText w:val="o"/>
      <w:lvlJc w:val="left"/>
      <w:pPr>
        <w:ind w:left="3600" w:hanging="360"/>
      </w:pPr>
      <w:rPr>
        <w:rFonts w:ascii="Courier New" w:hAnsi="Courier New" w:cs="Courier New" w:hint="default"/>
      </w:rPr>
    </w:lvl>
    <w:lvl w:ilvl="5" w:tplc="3F225CB2" w:tentative="1">
      <w:start w:val="1"/>
      <w:numFmt w:val="bullet"/>
      <w:lvlText w:val=""/>
      <w:lvlJc w:val="left"/>
      <w:pPr>
        <w:ind w:left="4320" w:hanging="360"/>
      </w:pPr>
      <w:rPr>
        <w:rFonts w:ascii="Wingdings" w:hAnsi="Wingdings" w:hint="default"/>
      </w:rPr>
    </w:lvl>
    <w:lvl w:ilvl="6" w:tplc="7E8A02C4" w:tentative="1">
      <w:start w:val="1"/>
      <w:numFmt w:val="bullet"/>
      <w:lvlText w:val=""/>
      <w:lvlJc w:val="left"/>
      <w:pPr>
        <w:ind w:left="5040" w:hanging="360"/>
      </w:pPr>
      <w:rPr>
        <w:rFonts w:ascii="Symbol" w:hAnsi="Symbol" w:hint="default"/>
      </w:rPr>
    </w:lvl>
    <w:lvl w:ilvl="7" w:tplc="8B84CC06" w:tentative="1">
      <w:start w:val="1"/>
      <w:numFmt w:val="bullet"/>
      <w:lvlText w:val="o"/>
      <w:lvlJc w:val="left"/>
      <w:pPr>
        <w:ind w:left="5760" w:hanging="360"/>
      </w:pPr>
      <w:rPr>
        <w:rFonts w:ascii="Courier New" w:hAnsi="Courier New" w:cs="Courier New" w:hint="default"/>
      </w:rPr>
    </w:lvl>
    <w:lvl w:ilvl="8" w:tplc="8258F6D2" w:tentative="1">
      <w:start w:val="1"/>
      <w:numFmt w:val="bullet"/>
      <w:lvlText w:val=""/>
      <w:lvlJc w:val="left"/>
      <w:pPr>
        <w:ind w:left="6480" w:hanging="360"/>
      </w:pPr>
      <w:rPr>
        <w:rFonts w:ascii="Wingdings" w:hAnsi="Wingdings" w:hint="default"/>
      </w:rPr>
    </w:lvl>
  </w:abstractNum>
  <w:abstractNum w:abstractNumId="14">
    <w:nsid w:val="3C780CBB"/>
    <w:multiLevelType w:val="hybridMultilevel"/>
    <w:tmpl w:val="1E503984"/>
    <w:lvl w:ilvl="0" w:tplc="AA700AE4">
      <w:start w:val="1"/>
      <w:numFmt w:val="bullet"/>
      <w:lvlText w:val=""/>
      <w:lvlJc w:val="left"/>
      <w:pPr>
        <w:ind w:left="720" w:hanging="360"/>
      </w:pPr>
      <w:rPr>
        <w:rFonts w:ascii="Symbol" w:hAnsi="Symbol" w:hint="default"/>
      </w:rPr>
    </w:lvl>
    <w:lvl w:ilvl="1" w:tplc="1AEA066A" w:tentative="1">
      <w:start w:val="1"/>
      <w:numFmt w:val="bullet"/>
      <w:lvlText w:val="o"/>
      <w:lvlJc w:val="left"/>
      <w:pPr>
        <w:ind w:left="1440" w:hanging="360"/>
      </w:pPr>
      <w:rPr>
        <w:rFonts w:ascii="Courier New" w:hAnsi="Courier New" w:cs="Courier New" w:hint="default"/>
      </w:rPr>
    </w:lvl>
    <w:lvl w:ilvl="2" w:tplc="7BC84C76" w:tentative="1">
      <w:start w:val="1"/>
      <w:numFmt w:val="bullet"/>
      <w:lvlText w:val=""/>
      <w:lvlJc w:val="left"/>
      <w:pPr>
        <w:ind w:left="2160" w:hanging="360"/>
      </w:pPr>
      <w:rPr>
        <w:rFonts w:ascii="Wingdings" w:hAnsi="Wingdings" w:hint="default"/>
      </w:rPr>
    </w:lvl>
    <w:lvl w:ilvl="3" w:tplc="9D9CFC30" w:tentative="1">
      <w:start w:val="1"/>
      <w:numFmt w:val="bullet"/>
      <w:lvlText w:val=""/>
      <w:lvlJc w:val="left"/>
      <w:pPr>
        <w:ind w:left="2880" w:hanging="360"/>
      </w:pPr>
      <w:rPr>
        <w:rFonts w:ascii="Symbol" w:hAnsi="Symbol" w:hint="default"/>
      </w:rPr>
    </w:lvl>
    <w:lvl w:ilvl="4" w:tplc="7C7ADF7A" w:tentative="1">
      <w:start w:val="1"/>
      <w:numFmt w:val="bullet"/>
      <w:lvlText w:val="o"/>
      <w:lvlJc w:val="left"/>
      <w:pPr>
        <w:ind w:left="3600" w:hanging="360"/>
      </w:pPr>
      <w:rPr>
        <w:rFonts w:ascii="Courier New" w:hAnsi="Courier New" w:cs="Courier New" w:hint="default"/>
      </w:rPr>
    </w:lvl>
    <w:lvl w:ilvl="5" w:tplc="CA98B050" w:tentative="1">
      <w:start w:val="1"/>
      <w:numFmt w:val="bullet"/>
      <w:lvlText w:val=""/>
      <w:lvlJc w:val="left"/>
      <w:pPr>
        <w:ind w:left="4320" w:hanging="360"/>
      </w:pPr>
      <w:rPr>
        <w:rFonts w:ascii="Wingdings" w:hAnsi="Wingdings" w:hint="default"/>
      </w:rPr>
    </w:lvl>
    <w:lvl w:ilvl="6" w:tplc="5C44F428" w:tentative="1">
      <w:start w:val="1"/>
      <w:numFmt w:val="bullet"/>
      <w:lvlText w:val=""/>
      <w:lvlJc w:val="left"/>
      <w:pPr>
        <w:ind w:left="5040" w:hanging="360"/>
      </w:pPr>
      <w:rPr>
        <w:rFonts w:ascii="Symbol" w:hAnsi="Symbol" w:hint="default"/>
      </w:rPr>
    </w:lvl>
    <w:lvl w:ilvl="7" w:tplc="5A1C4E26" w:tentative="1">
      <w:start w:val="1"/>
      <w:numFmt w:val="bullet"/>
      <w:lvlText w:val="o"/>
      <w:lvlJc w:val="left"/>
      <w:pPr>
        <w:ind w:left="5760" w:hanging="360"/>
      </w:pPr>
      <w:rPr>
        <w:rFonts w:ascii="Courier New" w:hAnsi="Courier New" w:cs="Courier New" w:hint="default"/>
      </w:rPr>
    </w:lvl>
    <w:lvl w:ilvl="8" w:tplc="5CA000F2" w:tentative="1">
      <w:start w:val="1"/>
      <w:numFmt w:val="bullet"/>
      <w:lvlText w:val=""/>
      <w:lvlJc w:val="left"/>
      <w:pPr>
        <w:ind w:left="6480" w:hanging="360"/>
      </w:pPr>
      <w:rPr>
        <w:rFonts w:ascii="Wingdings" w:hAnsi="Wingdings" w:hint="default"/>
      </w:rPr>
    </w:lvl>
  </w:abstractNum>
  <w:abstractNum w:abstractNumId="15">
    <w:nsid w:val="44DE2F08"/>
    <w:multiLevelType w:val="multilevel"/>
    <w:tmpl w:val="2ABA7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AE14E79"/>
    <w:multiLevelType w:val="hybridMultilevel"/>
    <w:tmpl w:val="C498B1D8"/>
    <w:lvl w:ilvl="0" w:tplc="4EEC33C6">
      <w:start w:val="1"/>
      <w:numFmt w:val="bullet"/>
      <w:lvlText w:val=""/>
      <w:lvlJc w:val="left"/>
      <w:pPr>
        <w:ind w:left="720" w:hanging="360"/>
      </w:pPr>
      <w:rPr>
        <w:rFonts w:ascii="Wingdings" w:eastAsia="Calibri" w:hAnsi="Wingdings" w:cs="Arial" w:hint="default"/>
      </w:rPr>
    </w:lvl>
    <w:lvl w:ilvl="1" w:tplc="B80C3B8E" w:tentative="1">
      <w:start w:val="1"/>
      <w:numFmt w:val="bullet"/>
      <w:lvlText w:val="o"/>
      <w:lvlJc w:val="left"/>
      <w:pPr>
        <w:ind w:left="1440" w:hanging="360"/>
      </w:pPr>
      <w:rPr>
        <w:rFonts w:ascii="Courier New" w:hAnsi="Courier New" w:cs="Courier New" w:hint="default"/>
      </w:rPr>
    </w:lvl>
    <w:lvl w:ilvl="2" w:tplc="19B8254A" w:tentative="1">
      <w:start w:val="1"/>
      <w:numFmt w:val="bullet"/>
      <w:lvlText w:val=""/>
      <w:lvlJc w:val="left"/>
      <w:pPr>
        <w:ind w:left="2160" w:hanging="360"/>
      </w:pPr>
      <w:rPr>
        <w:rFonts w:ascii="Wingdings" w:hAnsi="Wingdings" w:hint="default"/>
      </w:rPr>
    </w:lvl>
    <w:lvl w:ilvl="3" w:tplc="0A62C94A" w:tentative="1">
      <w:start w:val="1"/>
      <w:numFmt w:val="bullet"/>
      <w:lvlText w:val=""/>
      <w:lvlJc w:val="left"/>
      <w:pPr>
        <w:ind w:left="2880" w:hanging="360"/>
      </w:pPr>
      <w:rPr>
        <w:rFonts w:ascii="Symbol" w:hAnsi="Symbol" w:hint="default"/>
      </w:rPr>
    </w:lvl>
    <w:lvl w:ilvl="4" w:tplc="9F061114" w:tentative="1">
      <w:start w:val="1"/>
      <w:numFmt w:val="bullet"/>
      <w:lvlText w:val="o"/>
      <w:lvlJc w:val="left"/>
      <w:pPr>
        <w:ind w:left="3600" w:hanging="360"/>
      </w:pPr>
      <w:rPr>
        <w:rFonts w:ascii="Courier New" w:hAnsi="Courier New" w:cs="Courier New" w:hint="default"/>
      </w:rPr>
    </w:lvl>
    <w:lvl w:ilvl="5" w:tplc="8EB09542" w:tentative="1">
      <w:start w:val="1"/>
      <w:numFmt w:val="bullet"/>
      <w:lvlText w:val=""/>
      <w:lvlJc w:val="left"/>
      <w:pPr>
        <w:ind w:left="4320" w:hanging="360"/>
      </w:pPr>
      <w:rPr>
        <w:rFonts w:ascii="Wingdings" w:hAnsi="Wingdings" w:hint="default"/>
      </w:rPr>
    </w:lvl>
    <w:lvl w:ilvl="6" w:tplc="B1F0D8F4" w:tentative="1">
      <w:start w:val="1"/>
      <w:numFmt w:val="bullet"/>
      <w:lvlText w:val=""/>
      <w:lvlJc w:val="left"/>
      <w:pPr>
        <w:ind w:left="5040" w:hanging="360"/>
      </w:pPr>
      <w:rPr>
        <w:rFonts w:ascii="Symbol" w:hAnsi="Symbol" w:hint="default"/>
      </w:rPr>
    </w:lvl>
    <w:lvl w:ilvl="7" w:tplc="CA0498B2" w:tentative="1">
      <w:start w:val="1"/>
      <w:numFmt w:val="bullet"/>
      <w:lvlText w:val="o"/>
      <w:lvlJc w:val="left"/>
      <w:pPr>
        <w:ind w:left="5760" w:hanging="360"/>
      </w:pPr>
      <w:rPr>
        <w:rFonts w:ascii="Courier New" w:hAnsi="Courier New" w:cs="Courier New" w:hint="default"/>
      </w:rPr>
    </w:lvl>
    <w:lvl w:ilvl="8" w:tplc="8242AFB6" w:tentative="1">
      <w:start w:val="1"/>
      <w:numFmt w:val="bullet"/>
      <w:lvlText w:val=""/>
      <w:lvlJc w:val="left"/>
      <w:pPr>
        <w:ind w:left="6480" w:hanging="360"/>
      </w:pPr>
      <w:rPr>
        <w:rFonts w:ascii="Wingdings" w:hAnsi="Wingdings" w:hint="default"/>
      </w:rPr>
    </w:lvl>
  </w:abstractNum>
  <w:abstractNum w:abstractNumId="17">
    <w:nsid w:val="4E1F3005"/>
    <w:multiLevelType w:val="hybridMultilevel"/>
    <w:tmpl w:val="D89ECB5A"/>
    <w:lvl w:ilvl="0" w:tplc="769CDED6">
      <w:start w:val="1"/>
      <w:numFmt w:val="bullet"/>
      <w:lvlText w:val=""/>
      <w:lvlJc w:val="left"/>
      <w:pPr>
        <w:ind w:left="720" w:hanging="360"/>
      </w:pPr>
      <w:rPr>
        <w:rFonts w:ascii="Symbol" w:hAnsi="Symbol" w:hint="default"/>
      </w:rPr>
    </w:lvl>
    <w:lvl w:ilvl="1" w:tplc="6E12476C" w:tentative="1">
      <w:start w:val="1"/>
      <w:numFmt w:val="bullet"/>
      <w:lvlText w:val="o"/>
      <w:lvlJc w:val="left"/>
      <w:pPr>
        <w:ind w:left="1440" w:hanging="360"/>
      </w:pPr>
      <w:rPr>
        <w:rFonts w:ascii="Courier New" w:hAnsi="Courier New" w:cs="Courier New" w:hint="default"/>
      </w:rPr>
    </w:lvl>
    <w:lvl w:ilvl="2" w:tplc="730CF4A4" w:tentative="1">
      <w:start w:val="1"/>
      <w:numFmt w:val="bullet"/>
      <w:lvlText w:val=""/>
      <w:lvlJc w:val="left"/>
      <w:pPr>
        <w:ind w:left="2160" w:hanging="360"/>
      </w:pPr>
      <w:rPr>
        <w:rFonts w:ascii="Wingdings" w:hAnsi="Wingdings" w:hint="default"/>
      </w:rPr>
    </w:lvl>
    <w:lvl w:ilvl="3" w:tplc="E02A64A4" w:tentative="1">
      <w:start w:val="1"/>
      <w:numFmt w:val="bullet"/>
      <w:lvlText w:val=""/>
      <w:lvlJc w:val="left"/>
      <w:pPr>
        <w:ind w:left="2880" w:hanging="360"/>
      </w:pPr>
      <w:rPr>
        <w:rFonts w:ascii="Symbol" w:hAnsi="Symbol" w:hint="default"/>
      </w:rPr>
    </w:lvl>
    <w:lvl w:ilvl="4" w:tplc="5AFE2710" w:tentative="1">
      <w:start w:val="1"/>
      <w:numFmt w:val="bullet"/>
      <w:lvlText w:val="o"/>
      <w:lvlJc w:val="left"/>
      <w:pPr>
        <w:ind w:left="3600" w:hanging="360"/>
      </w:pPr>
      <w:rPr>
        <w:rFonts w:ascii="Courier New" w:hAnsi="Courier New" w:cs="Courier New" w:hint="default"/>
      </w:rPr>
    </w:lvl>
    <w:lvl w:ilvl="5" w:tplc="E988A8C0" w:tentative="1">
      <w:start w:val="1"/>
      <w:numFmt w:val="bullet"/>
      <w:lvlText w:val=""/>
      <w:lvlJc w:val="left"/>
      <w:pPr>
        <w:ind w:left="4320" w:hanging="360"/>
      </w:pPr>
      <w:rPr>
        <w:rFonts w:ascii="Wingdings" w:hAnsi="Wingdings" w:hint="default"/>
      </w:rPr>
    </w:lvl>
    <w:lvl w:ilvl="6" w:tplc="7A301294" w:tentative="1">
      <w:start w:val="1"/>
      <w:numFmt w:val="bullet"/>
      <w:lvlText w:val=""/>
      <w:lvlJc w:val="left"/>
      <w:pPr>
        <w:ind w:left="5040" w:hanging="360"/>
      </w:pPr>
      <w:rPr>
        <w:rFonts w:ascii="Symbol" w:hAnsi="Symbol" w:hint="default"/>
      </w:rPr>
    </w:lvl>
    <w:lvl w:ilvl="7" w:tplc="376C8022" w:tentative="1">
      <w:start w:val="1"/>
      <w:numFmt w:val="bullet"/>
      <w:lvlText w:val="o"/>
      <w:lvlJc w:val="left"/>
      <w:pPr>
        <w:ind w:left="5760" w:hanging="360"/>
      </w:pPr>
      <w:rPr>
        <w:rFonts w:ascii="Courier New" w:hAnsi="Courier New" w:cs="Courier New" w:hint="default"/>
      </w:rPr>
    </w:lvl>
    <w:lvl w:ilvl="8" w:tplc="39FA9CD8" w:tentative="1">
      <w:start w:val="1"/>
      <w:numFmt w:val="bullet"/>
      <w:lvlText w:val=""/>
      <w:lvlJc w:val="left"/>
      <w:pPr>
        <w:ind w:left="6480" w:hanging="360"/>
      </w:pPr>
      <w:rPr>
        <w:rFonts w:ascii="Wingdings" w:hAnsi="Wingdings" w:hint="default"/>
      </w:rPr>
    </w:lvl>
  </w:abstractNum>
  <w:abstractNum w:abstractNumId="18">
    <w:nsid w:val="59AF4A6E"/>
    <w:multiLevelType w:val="hybridMultilevel"/>
    <w:tmpl w:val="37901CDC"/>
    <w:lvl w:ilvl="0" w:tplc="0D248BF4">
      <w:start w:val="1"/>
      <w:numFmt w:val="bullet"/>
      <w:lvlText w:val=""/>
      <w:lvlJc w:val="left"/>
      <w:pPr>
        <w:ind w:left="720" w:hanging="360"/>
      </w:pPr>
      <w:rPr>
        <w:rFonts w:ascii="Wingdings" w:hAnsi="Wingdings" w:hint="default"/>
      </w:rPr>
    </w:lvl>
    <w:lvl w:ilvl="1" w:tplc="85B60A12">
      <w:start w:val="1"/>
      <w:numFmt w:val="bullet"/>
      <w:lvlText w:val="o"/>
      <w:lvlJc w:val="left"/>
      <w:pPr>
        <w:ind w:left="1440" w:hanging="360"/>
      </w:pPr>
      <w:rPr>
        <w:rFonts w:ascii="Courier New" w:hAnsi="Courier New" w:cs="Courier New" w:hint="default"/>
      </w:rPr>
    </w:lvl>
    <w:lvl w:ilvl="2" w:tplc="D12894A0" w:tentative="1">
      <w:start w:val="1"/>
      <w:numFmt w:val="bullet"/>
      <w:lvlText w:val=""/>
      <w:lvlJc w:val="left"/>
      <w:pPr>
        <w:ind w:left="2160" w:hanging="360"/>
      </w:pPr>
      <w:rPr>
        <w:rFonts w:ascii="Wingdings" w:hAnsi="Wingdings" w:hint="default"/>
      </w:rPr>
    </w:lvl>
    <w:lvl w:ilvl="3" w:tplc="461ACA70" w:tentative="1">
      <w:start w:val="1"/>
      <w:numFmt w:val="bullet"/>
      <w:lvlText w:val=""/>
      <w:lvlJc w:val="left"/>
      <w:pPr>
        <w:ind w:left="2880" w:hanging="360"/>
      </w:pPr>
      <w:rPr>
        <w:rFonts w:ascii="Symbol" w:hAnsi="Symbol" w:hint="default"/>
      </w:rPr>
    </w:lvl>
    <w:lvl w:ilvl="4" w:tplc="C8223D1A" w:tentative="1">
      <w:start w:val="1"/>
      <w:numFmt w:val="bullet"/>
      <w:lvlText w:val="o"/>
      <w:lvlJc w:val="left"/>
      <w:pPr>
        <w:ind w:left="3600" w:hanging="360"/>
      </w:pPr>
      <w:rPr>
        <w:rFonts w:ascii="Courier New" w:hAnsi="Courier New" w:cs="Courier New" w:hint="default"/>
      </w:rPr>
    </w:lvl>
    <w:lvl w:ilvl="5" w:tplc="8C14773E" w:tentative="1">
      <w:start w:val="1"/>
      <w:numFmt w:val="bullet"/>
      <w:lvlText w:val=""/>
      <w:lvlJc w:val="left"/>
      <w:pPr>
        <w:ind w:left="4320" w:hanging="360"/>
      </w:pPr>
      <w:rPr>
        <w:rFonts w:ascii="Wingdings" w:hAnsi="Wingdings" w:hint="default"/>
      </w:rPr>
    </w:lvl>
    <w:lvl w:ilvl="6" w:tplc="1A36F9B8" w:tentative="1">
      <w:start w:val="1"/>
      <w:numFmt w:val="bullet"/>
      <w:lvlText w:val=""/>
      <w:lvlJc w:val="left"/>
      <w:pPr>
        <w:ind w:left="5040" w:hanging="360"/>
      </w:pPr>
      <w:rPr>
        <w:rFonts w:ascii="Symbol" w:hAnsi="Symbol" w:hint="default"/>
      </w:rPr>
    </w:lvl>
    <w:lvl w:ilvl="7" w:tplc="B572639E" w:tentative="1">
      <w:start w:val="1"/>
      <w:numFmt w:val="bullet"/>
      <w:lvlText w:val="o"/>
      <w:lvlJc w:val="left"/>
      <w:pPr>
        <w:ind w:left="5760" w:hanging="360"/>
      </w:pPr>
      <w:rPr>
        <w:rFonts w:ascii="Courier New" w:hAnsi="Courier New" w:cs="Courier New" w:hint="default"/>
      </w:rPr>
    </w:lvl>
    <w:lvl w:ilvl="8" w:tplc="FD60DE86" w:tentative="1">
      <w:start w:val="1"/>
      <w:numFmt w:val="bullet"/>
      <w:lvlText w:val=""/>
      <w:lvlJc w:val="left"/>
      <w:pPr>
        <w:ind w:left="6480" w:hanging="360"/>
      </w:pPr>
      <w:rPr>
        <w:rFonts w:ascii="Wingdings" w:hAnsi="Wingdings" w:hint="default"/>
      </w:rPr>
    </w:lvl>
  </w:abstractNum>
  <w:abstractNum w:abstractNumId="19">
    <w:nsid w:val="5A0E11C7"/>
    <w:multiLevelType w:val="multilevel"/>
    <w:tmpl w:val="2ABA7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5AFD523A"/>
    <w:multiLevelType w:val="hybridMultilevel"/>
    <w:tmpl w:val="953472E0"/>
    <w:lvl w:ilvl="0" w:tplc="22347040">
      <w:start w:val="1"/>
      <w:numFmt w:val="decimal"/>
      <w:lvlText w:val="%1."/>
      <w:lvlJc w:val="left"/>
      <w:pPr>
        <w:tabs>
          <w:tab w:val="num" w:pos="360"/>
        </w:tabs>
        <w:ind w:left="360" w:hanging="360"/>
      </w:pPr>
    </w:lvl>
    <w:lvl w:ilvl="1" w:tplc="C804C442">
      <w:start w:val="550"/>
      <w:numFmt w:val="bullet"/>
      <w:lvlText w:val="•"/>
      <w:lvlJc w:val="left"/>
      <w:pPr>
        <w:tabs>
          <w:tab w:val="num" w:pos="1080"/>
        </w:tabs>
        <w:ind w:left="1080" w:hanging="360"/>
      </w:pPr>
      <w:rPr>
        <w:rFonts w:ascii="Arial" w:hAnsi="Arial" w:hint="default"/>
      </w:rPr>
    </w:lvl>
    <w:lvl w:ilvl="2" w:tplc="CE949218" w:tentative="1">
      <w:start w:val="1"/>
      <w:numFmt w:val="decimal"/>
      <w:lvlText w:val="%3."/>
      <w:lvlJc w:val="left"/>
      <w:pPr>
        <w:tabs>
          <w:tab w:val="num" w:pos="1800"/>
        </w:tabs>
        <w:ind w:left="1800" w:hanging="360"/>
      </w:pPr>
    </w:lvl>
    <w:lvl w:ilvl="3" w:tplc="3F04E452" w:tentative="1">
      <w:start w:val="1"/>
      <w:numFmt w:val="decimal"/>
      <w:lvlText w:val="%4."/>
      <w:lvlJc w:val="left"/>
      <w:pPr>
        <w:tabs>
          <w:tab w:val="num" w:pos="2520"/>
        </w:tabs>
        <w:ind w:left="2520" w:hanging="360"/>
      </w:pPr>
    </w:lvl>
    <w:lvl w:ilvl="4" w:tplc="BD422EA8" w:tentative="1">
      <w:start w:val="1"/>
      <w:numFmt w:val="decimal"/>
      <w:lvlText w:val="%5."/>
      <w:lvlJc w:val="left"/>
      <w:pPr>
        <w:tabs>
          <w:tab w:val="num" w:pos="3240"/>
        </w:tabs>
        <w:ind w:left="3240" w:hanging="360"/>
      </w:pPr>
    </w:lvl>
    <w:lvl w:ilvl="5" w:tplc="6B229226" w:tentative="1">
      <w:start w:val="1"/>
      <w:numFmt w:val="decimal"/>
      <w:lvlText w:val="%6."/>
      <w:lvlJc w:val="left"/>
      <w:pPr>
        <w:tabs>
          <w:tab w:val="num" w:pos="3960"/>
        </w:tabs>
        <w:ind w:left="3960" w:hanging="360"/>
      </w:pPr>
    </w:lvl>
    <w:lvl w:ilvl="6" w:tplc="5F48D3B4" w:tentative="1">
      <w:start w:val="1"/>
      <w:numFmt w:val="decimal"/>
      <w:lvlText w:val="%7."/>
      <w:lvlJc w:val="left"/>
      <w:pPr>
        <w:tabs>
          <w:tab w:val="num" w:pos="4680"/>
        </w:tabs>
        <w:ind w:left="4680" w:hanging="360"/>
      </w:pPr>
    </w:lvl>
    <w:lvl w:ilvl="7" w:tplc="5C42D516" w:tentative="1">
      <w:start w:val="1"/>
      <w:numFmt w:val="decimal"/>
      <w:lvlText w:val="%8."/>
      <w:lvlJc w:val="left"/>
      <w:pPr>
        <w:tabs>
          <w:tab w:val="num" w:pos="5400"/>
        </w:tabs>
        <w:ind w:left="5400" w:hanging="360"/>
      </w:pPr>
    </w:lvl>
    <w:lvl w:ilvl="8" w:tplc="2D685A9E" w:tentative="1">
      <w:start w:val="1"/>
      <w:numFmt w:val="decimal"/>
      <w:lvlText w:val="%9."/>
      <w:lvlJc w:val="left"/>
      <w:pPr>
        <w:tabs>
          <w:tab w:val="num" w:pos="6120"/>
        </w:tabs>
        <w:ind w:left="6120" w:hanging="360"/>
      </w:pPr>
    </w:lvl>
  </w:abstractNum>
  <w:abstractNum w:abstractNumId="21">
    <w:nsid w:val="5C3A7976"/>
    <w:multiLevelType w:val="singleLevel"/>
    <w:tmpl w:val="00000005"/>
    <w:lvl w:ilvl="0">
      <w:start w:val="1"/>
      <w:numFmt w:val="decimal"/>
      <w:lvlText w:val="%1.)"/>
      <w:lvlJc w:val="left"/>
      <w:pPr>
        <w:tabs>
          <w:tab w:val="num" w:pos="0"/>
        </w:tabs>
        <w:ind w:left="720" w:hanging="360"/>
      </w:pPr>
      <w:rPr>
        <w:rFonts w:hint="default"/>
      </w:rPr>
    </w:lvl>
  </w:abstractNum>
  <w:abstractNum w:abstractNumId="22">
    <w:nsid w:val="5CF44D40"/>
    <w:multiLevelType w:val="multilevel"/>
    <w:tmpl w:val="B6FC73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2DF5313"/>
    <w:multiLevelType w:val="hybridMultilevel"/>
    <w:tmpl w:val="865CD630"/>
    <w:lvl w:ilvl="0" w:tplc="9E908D26">
      <w:start w:val="1"/>
      <w:numFmt w:val="bullet"/>
      <w:lvlText w:val=""/>
      <w:lvlJc w:val="left"/>
      <w:pPr>
        <w:ind w:left="720" w:hanging="360"/>
      </w:pPr>
      <w:rPr>
        <w:rFonts w:ascii="Symbol" w:hAnsi="Symbol" w:hint="default"/>
      </w:rPr>
    </w:lvl>
    <w:lvl w:ilvl="1" w:tplc="67CEE5DA" w:tentative="1">
      <w:start w:val="1"/>
      <w:numFmt w:val="bullet"/>
      <w:lvlText w:val="o"/>
      <w:lvlJc w:val="left"/>
      <w:pPr>
        <w:ind w:left="1440" w:hanging="360"/>
      </w:pPr>
      <w:rPr>
        <w:rFonts w:ascii="Courier New" w:hAnsi="Courier New" w:cs="Courier New" w:hint="default"/>
      </w:rPr>
    </w:lvl>
    <w:lvl w:ilvl="2" w:tplc="58507C02" w:tentative="1">
      <w:start w:val="1"/>
      <w:numFmt w:val="bullet"/>
      <w:lvlText w:val=""/>
      <w:lvlJc w:val="left"/>
      <w:pPr>
        <w:ind w:left="2160" w:hanging="360"/>
      </w:pPr>
      <w:rPr>
        <w:rFonts w:ascii="Wingdings" w:hAnsi="Wingdings" w:hint="default"/>
      </w:rPr>
    </w:lvl>
    <w:lvl w:ilvl="3" w:tplc="E8EC3AB2" w:tentative="1">
      <w:start w:val="1"/>
      <w:numFmt w:val="bullet"/>
      <w:lvlText w:val=""/>
      <w:lvlJc w:val="left"/>
      <w:pPr>
        <w:ind w:left="2880" w:hanging="360"/>
      </w:pPr>
      <w:rPr>
        <w:rFonts w:ascii="Symbol" w:hAnsi="Symbol" w:hint="default"/>
      </w:rPr>
    </w:lvl>
    <w:lvl w:ilvl="4" w:tplc="4EFA2D02" w:tentative="1">
      <w:start w:val="1"/>
      <w:numFmt w:val="bullet"/>
      <w:lvlText w:val="o"/>
      <w:lvlJc w:val="left"/>
      <w:pPr>
        <w:ind w:left="3600" w:hanging="360"/>
      </w:pPr>
      <w:rPr>
        <w:rFonts w:ascii="Courier New" w:hAnsi="Courier New" w:cs="Courier New" w:hint="default"/>
      </w:rPr>
    </w:lvl>
    <w:lvl w:ilvl="5" w:tplc="30129E24" w:tentative="1">
      <w:start w:val="1"/>
      <w:numFmt w:val="bullet"/>
      <w:lvlText w:val=""/>
      <w:lvlJc w:val="left"/>
      <w:pPr>
        <w:ind w:left="4320" w:hanging="360"/>
      </w:pPr>
      <w:rPr>
        <w:rFonts w:ascii="Wingdings" w:hAnsi="Wingdings" w:hint="default"/>
      </w:rPr>
    </w:lvl>
    <w:lvl w:ilvl="6" w:tplc="459A80F6" w:tentative="1">
      <w:start w:val="1"/>
      <w:numFmt w:val="bullet"/>
      <w:lvlText w:val=""/>
      <w:lvlJc w:val="left"/>
      <w:pPr>
        <w:ind w:left="5040" w:hanging="360"/>
      </w:pPr>
      <w:rPr>
        <w:rFonts w:ascii="Symbol" w:hAnsi="Symbol" w:hint="default"/>
      </w:rPr>
    </w:lvl>
    <w:lvl w:ilvl="7" w:tplc="06008342" w:tentative="1">
      <w:start w:val="1"/>
      <w:numFmt w:val="bullet"/>
      <w:lvlText w:val="o"/>
      <w:lvlJc w:val="left"/>
      <w:pPr>
        <w:ind w:left="5760" w:hanging="360"/>
      </w:pPr>
      <w:rPr>
        <w:rFonts w:ascii="Courier New" w:hAnsi="Courier New" w:cs="Courier New" w:hint="default"/>
      </w:rPr>
    </w:lvl>
    <w:lvl w:ilvl="8" w:tplc="DCD80598" w:tentative="1">
      <w:start w:val="1"/>
      <w:numFmt w:val="bullet"/>
      <w:lvlText w:val=""/>
      <w:lvlJc w:val="left"/>
      <w:pPr>
        <w:ind w:left="6480" w:hanging="360"/>
      </w:pPr>
      <w:rPr>
        <w:rFonts w:ascii="Wingdings" w:hAnsi="Wingdings" w:hint="default"/>
      </w:rPr>
    </w:lvl>
  </w:abstractNum>
  <w:abstractNum w:abstractNumId="24">
    <w:nsid w:val="63FE5F6D"/>
    <w:multiLevelType w:val="hybridMultilevel"/>
    <w:tmpl w:val="64B02144"/>
    <w:lvl w:ilvl="0" w:tplc="91B69716">
      <w:start w:val="1"/>
      <w:numFmt w:val="decimal"/>
      <w:lvlText w:val="%1."/>
      <w:lvlJc w:val="left"/>
      <w:pPr>
        <w:ind w:left="720" w:hanging="360"/>
      </w:pPr>
      <w:rPr>
        <w:rFonts w:hint="default"/>
      </w:rPr>
    </w:lvl>
    <w:lvl w:ilvl="1" w:tplc="AB36D116" w:tentative="1">
      <w:start w:val="1"/>
      <w:numFmt w:val="lowerLetter"/>
      <w:lvlText w:val="%2."/>
      <w:lvlJc w:val="left"/>
      <w:pPr>
        <w:ind w:left="1440" w:hanging="360"/>
      </w:pPr>
    </w:lvl>
    <w:lvl w:ilvl="2" w:tplc="D8CA5340" w:tentative="1">
      <w:start w:val="1"/>
      <w:numFmt w:val="lowerRoman"/>
      <w:lvlText w:val="%3."/>
      <w:lvlJc w:val="right"/>
      <w:pPr>
        <w:ind w:left="2160" w:hanging="180"/>
      </w:pPr>
    </w:lvl>
    <w:lvl w:ilvl="3" w:tplc="1840932E" w:tentative="1">
      <w:start w:val="1"/>
      <w:numFmt w:val="decimal"/>
      <w:lvlText w:val="%4."/>
      <w:lvlJc w:val="left"/>
      <w:pPr>
        <w:ind w:left="2880" w:hanging="360"/>
      </w:pPr>
    </w:lvl>
    <w:lvl w:ilvl="4" w:tplc="C3449DFA" w:tentative="1">
      <w:start w:val="1"/>
      <w:numFmt w:val="lowerLetter"/>
      <w:lvlText w:val="%5."/>
      <w:lvlJc w:val="left"/>
      <w:pPr>
        <w:ind w:left="3600" w:hanging="360"/>
      </w:pPr>
    </w:lvl>
    <w:lvl w:ilvl="5" w:tplc="1A78B4D8" w:tentative="1">
      <w:start w:val="1"/>
      <w:numFmt w:val="lowerRoman"/>
      <w:lvlText w:val="%6."/>
      <w:lvlJc w:val="right"/>
      <w:pPr>
        <w:ind w:left="4320" w:hanging="180"/>
      </w:pPr>
    </w:lvl>
    <w:lvl w:ilvl="6" w:tplc="787A53DA" w:tentative="1">
      <w:start w:val="1"/>
      <w:numFmt w:val="decimal"/>
      <w:lvlText w:val="%7."/>
      <w:lvlJc w:val="left"/>
      <w:pPr>
        <w:ind w:left="5040" w:hanging="360"/>
      </w:pPr>
    </w:lvl>
    <w:lvl w:ilvl="7" w:tplc="53E85DAA" w:tentative="1">
      <w:start w:val="1"/>
      <w:numFmt w:val="lowerLetter"/>
      <w:lvlText w:val="%8."/>
      <w:lvlJc w:val="left"/>
      <w:pPr>
        <w:ind w:left="5760" w:hanging="360"/>
      </w:pPr>
    </w:lvl>
    <w:lvl w:ilvl="8" w:tplc="A4E68BDC" w:tentative="1">
      <w:start w:val="1"/>
      <w:numFmt w:val="lowerRoman"/>
      <w:lvlText w:val="%9."/>
      <w:lvlJc w:val="right"/>
      <w:pPr>
        <w:ind w:left="6480" w:hanging="180"/>
      </w:pPr>
    </w:lvl>
  </w:abstractNum>
  <w:abstractNum w:abstractNumId="25">
    <w:nsid w:val="6C007BA6"/>
    <w:multiLevelType w:val="hybridMultilevel"/>
    <w:tmpl w:val="0CF69CD0"/>
    <w:lvl w:ilvl="0" w:tplc="11A89AEA">
      <w:numFmt w:val="bullet"/>
      <w:lvlText w:val="-"/>
      <w:lvlJc w:val="left"/>
      <w:pPr>
        <w:ind w:left="1564" w:hanging="855"/>
      </w:pPr>
      <w:rPr>
        <w:rFonts w:ascii="Times New Roman" w:eastAsia="Times New Roman" w:hAnsi="Times New Roman" w:cs="Times New Roman" w:hint="default"/>
      </w:rPr>
    </w:lvl>
    <w:lvl w:ilvl="1" w:tplc="981A81C2" w:tentative="1">
      <w:start w:val="1"/>
      <w:numFmt w:val="bullet"/>
      <w:lvlText w:val="o"/>
      <w:lvlJc w:val="left"/>
      <w:pPr>
        <w:ind w:left="1789" w:hanging="360"/>
      </w:pPr>
      <w:rPr>
        <w:rFonts w:ascii="Courier New" w:hAnsi="Courier New" w:cs="Courier New" w:hint="default"/>
      </w:rPr>
    </w:lvl>
    <w:lvl w:ilvl="2" w:tplc="6494EC48" w:tentative="1">
      <w:start w:val="1"/>
      <w:numFmt w:val="bullet"/>
      <w:lvlText w:val=""/>
      <w:lvlJc w:val="left"/>
      <w:pPr>
        <w:ind w:left="2509" w:hanging="360"/>
      </w:pPr>
      <w:rPr>
        <w:rFonts w:ascii="Wingdings" w:hAnsi="Wingdings" w:hint="default"/>
      </w:rPr>
    </w:lvl>
    <w:lvl w:ilvl="3" w:tplc="26504FC2" w:tentative="1">
      <w:start w:val="1"/>
      <w:numFmt w:val="bullet"/>
      <w:lvlText w:val=""/>
      <w:lvlJc w:val="left"/>
      <w:pPr>
        <w:ind w:left="3229" w:hanging="360"/>
      </w:pPr>
      <w:rPr>
        <w:rFonts w:ascii="Symbol" w:hAnsi="Symbol" w:hint="default"/>
      </w:rPr>
    </w:lvl>
    <w:lvl w:ilvl="4" w:tplc="286074C4" w:tentative="1">
      <w:start w:val="1"/>
      <w:numFmt w:val="bullet"/>
      <w:lvlText w:val="o"/>
      <w:lvlJc w:val="left"/>
      <w:pPr>
        <w:ind w:left="3949" w:hanging="360"/>
      </w:pPr>
      <w:rPr>
        <w:rFonts w:ascii="Courier New" w:hAnsi="Courier New" w:cs="Courier New" w:hint="default"/>
      </w:rPr>
    </w:lvl>
    <w:lvl w:ilvl="5" w:tplc="DF5678FA" w:tentative="1">
      <w:start w:val="1"/>
      <w:numFmt w:val="bullet"/>
      <w:lvlText w:val=""/>
      <w:lvlJc w:val="left"/>
      <w:pPr>
        <w:ind w:left="4669" w:hanging="360"/>
      </w:pPr>
      <w:rPr>
        <w:rFonts w:ascii="Wingdings" w:hAnsi="Wingdings" w:hint="default"/>
      </w:rPr>
    </w:lvl>
    <w:lvl w:ilvl="6" w:tplc="7F22A566" w:tentative="1">
      <w:start w:val="1"/>
      <w:numFmt w:val="bullet"/>
      <w:lvlText w:val=""/>
      <w:lvlJc w:val="left"/>
      <w:pPr>
        <w:ind w:left="5389" w:hanging="360"/>
      </w:pPr>
      <w:rPr>
        <w:rFonts w:ascii="Symbol" w:hAnsi="Symbol" w:hint="default"/>
      </w:rPr>
    </w:lvl>
    <w:lvl w:ilvl="7" w:tplc="C0F29C06" w:tentative="1">
      <w:start w:val="1"/>
      <w:numFmt w:val="bullet"/>
      <w:lvlText w:val="o"/>
      <w:lvlJc w:val="left"/>
      <w:pPr>
        <w:ind w:left="6109" w:hanging="360"/>
      </w:pPr>
      <w:rPr>
        <w:rFonts w:ascii="Courier New" w:hAnsi="Courier New" w:cs="Courier New" w:hint="default"/>
      </w:rPr>
    </w:lvl>
    <w:lvl w:ilvl="8" w:tplc="F96AEF22" w:tentative="1">
      <w:start w:val="1"/>
      <w:numFmt w:val="bullet"/>
      <w:lvlText w:val=""/>
      <w:lvlJc w:val="left"/>
      <w:pPr>
        <w:ind w:left="6829" w:hanging="360"/>
      </w:pPr>
      <w:rPr>
        <w:rFonts w:ascii="Wingdings" w:hAnsi="Wingdings" w:hint="default"/>
      </w:rPr>
    </w:lvl>
  </w:abstractNum>
  <w:abstractNum w:abstractNumId="26">
    <w:nsid w:val="743A1D88"/>
    <w:multiLevelType w:val="hybridMultilevel"/>
    <w:tmpl w:val="A07664A6"/>
    <w:lvl w:ilvl="0" w:tplc="F96ADF28">
      <w:start w:val="1"/>
      <w:numFmt w:val="bullet"/>
      <w:lvlText w:val="-"/>
      <w:lvlJc w:val="left"/>
      <w:pPr>
        <w:ind w:left="720" w:hanging="360"/>
      </w:pPr>
      <w:rPr>
        <w:rFonts w:ascii="Arial" w:eastAsia="Calibri" w:hAnsi="Arial" w:cs="Arial" w:hint="default"/>
      </w:rPr>
    </w:lvl>
    <w:lvl w:ilvl="1" w:tplc="B724672A" w:tentative="1">
      <w:start w:val="1"/>
      <w:numFmt w:val="bullet"/>
      <w:lvlText w:val="o"/>
      <w:lvlJc w:val="left"/>
      <w:pPr>
        <w:ind w:left="1440" w:hanging="360"/>
      </w:pPr>
      <w:rPr>
        <w:rFonts w:ascii="Courier New" w:hAnsi="Courier New" w:cs="Courier New" w:hint="default"/>
      </w:rPr>
    </w:lvl>
    <w:lvl w:ilvl="2" w:tplc="183AAF2A" w:tentative="1">
      <w:start w:val="1"/>
      <w:numFmt w:val="bullet"/>
      <w:lvlText w:val=""/>
      <w:lvlJc w:val="left"/>
      <w:pPr>
        <w:ind w:left="2160" w:hanging="360"/>
      </w:pPr>
      <w:rPr>
        <w:rFonts w:ascii="Wingdings" w:hAnsi="Wingdings" w:hint="default"/>
      </w:rPr>
    </w:lvl>
    <w:lvl w:ilvl="3" w:tplc="940AA9EC" w:tentative="1">
      <w:start w:val="1"/>
      <w:numFmt w:val="bullet"/>
      <w:lvlText w:val=""/>
      <w:lvlJc w:val="left"/>
      <w:pPr>
        <w:ind w:left="2880" w:hanging="360"/>
      </w:pPr>
      <w:rPr>
        <w:rFonts w:ascii="Symbol" w:hAnsi="Symbol" w:hint="default"/>
      </w:rPr>
    </w:lvl>
    <w:lvl w:ilvl="4" w:tplc="55D68EFE" w:tentative="1">
      <w:start w:val="1"/>
      <w:numFmt w:val="bullet"/>
      <w:lvlText w:val="o"/>
      <w:lvlJc w:val="left"/>
      <w:pPr>
        <w:ind w:left="3600" w:hanging="360"/>
      </w:pPr>
      <w:rPr>
        <w:rFonts w:ascii="Courier New" w:hAnsi="Courier New" w:cs="Courier New" w:hint="default"/>
      </w:rPr>
    </w:lvl>
    <w:lvl w:ilvl="5" w:tplc="4AF8A106" w:tentative="1">
      <w:start w:val="1"/>
      <w:numFmt w:val="bullet"/>
      <w:lvlText w:val=""/>
      <w:lvlJc w:val="left"/>
      <w:pPr>
        <w:ind w:left="4320" w:hanging="360"/>
      </w:pPr>
      <w:rPr>
        <w:rFonts w:ascii="Wingdings" w:hAnsi="Wingdings" w:hint="default"/>
      </w:rPr>
    </w:lvl>
    <w:lvl w:ilvl="6" w:tplc="05D4E25A" w:tentative="1">
      <w:start w:val="1"/>
      <w:numFmt w:val="bullet"/>
      <w:lvlText w:val=""/>
      <w:lvlJc w:val="left"/>
      <w:pPr>
        <w:ind w:left="5040" w:hanging="360"/>
      </w:pPr>
      <w:rPr>
        <w:rFonts w:ascii="Symbol" w:hAnsi="Symbol" w:hint="default"/>
      </w:rPr>
    </w:lvl>
    <w:lvl w:ilvl="7" w:tplc="1A2EC1B2" w:tentative="1">
      <w:start w:val="1"/>
      <w:numFmt w:val="bullet"/>
      <w:lvlText w:val="o"/>
      <w:lvlJc w:val="left"/>
      <w:pPr>
        <w:ind w:left="5760" w:hanging="360"/>
      </w:pPr>
      <w:rPr>
        <w:rFonts w:ascii="Courier New" w:hAnsi="Courier New" w:cs="Courier New" w:hint="default"/>
      </w:rPr>
    </w:lvl>
    <w:lvl w:ilvl="8" w:tplc="585AD96A" w:tentative="1">
      <w:start w:val="1"/>
      <w:numFmt w:val="bullet"/>
      <w:lvlText w:val=""/>
      <w:lvlJc w:val="left"/>
      <w:pPr>
        <w:ind w:left="6480" w:hanging="360"/>
      </w:pPr>
      <w:rPr>
        <w:rFonts w:ascii="Wingdings" w:hAnsi="Wingdings" w:hint="default"/>
      </w:rPr>
    </w:lvl>
  </w:abstractNum>
  <w:abstractNum w:abstractNumId="27">
    <w:nsid w:val="75A168B4"/>
    <w:multiLevelType w:val="hybridMultilevel"/>
    <w:tmpl w:val="0E16A8DE"/>
    <w:lvl w:ilvl="0" w:tplc="9F6C91D0">
      <w:start w:val="1"/>
      <w:numFmt w:val="bullet"/>
      <w:lvlText w:val=""/>
      <w:lvlJc w:val="left"/>
      <w:pPr>
        <w:ind w:left="720" w:hanging="360"/>
      </w:pPr>
      <w:rPr>
        <w:rFonts w:ascii="Symbol" w:hAnsi="Symbol" w:hint="default"/>
      </w:rPr>
    </w:lvl>
    <w:lvl w:ilvl="1" w:tplc="3E12C59A" w:tentative="1">
      <w:start w:val="1"/>
      <w:numFmt w:val="bullet"/>
      <w:lvlText w:val="o"/>
      <w:lvlJc w:val="left"/>
      <w:pPr>
        <w:ind w:left="1440" w:hanging="360"/>
      </w:pPr>
      <w:rPr>
        <w:rFonts w:ascii="Courier New" w:hAnsi="Courier New" w:cs="Courier New" w:hint="default"/>
      </w:rPr>
    </w:lvl>
    <w:lvl w:ilvl="2" w:tplc="367EDC5E" w:tentative="1">
      <w:start w:val="1"/>
      <w:numFmt w:val="bullet"/>
      <w:lvlText w:val=""/>
      <w:lvlJc w:val="left"/>
      <w:pPr>
        <w:ind w:left="2160" w:hanging="360"/>
      </w:pPr>
      <w:rPr>
        <w:rFonts w:ascii="Wingdings" w:hAnsi="Wingdings" w:hint="default"/>
      </w:rPr>
    </w:lvl>
    <w:lvl w:ilvl="3" w:tplc="B2BC8954" w:tentative="1">
      <w:start w:val="1"/>
      <w:numFmt w:val="bullet"/>
      <w:lvlText w:val=""/>
      <w:lvlJc w:val="left"/>
      <w:pPr>
        <w:ind w:left="2880" w:hanging="360"/>
      </w:pPr>
      <w:rPr>
        <w:rFonts w:ascii="Symbol" w:hAnsi="Symbol" w:hint="default"/>
      </w:rPr>
    </w:lvl>
    <w:lvl w:ilvl="4" w:tplc="E0162B7A" w:tentative="1">
      <w:start w:val="1"/>
      <w:numFmt w:val="bullet"/>
      <w:lvlText w:val="o"/>
      <w:lvlJc w:val="left"/>
      <w:pPr>
        <w:ind w:left="3600" w:hanging="360"/>
      </w:pPr>
      <w:rPr>
        <w:rFonts w:ascii="Courier New" w:hAnsi="Courier New" w:cs="Courier New" w:hint="default"/>
      </w:rPr>
    </w:lvl>
    <w:lvl w:ilvl="5" w:tplc="2C0292D8" w:tentative="1">
      <w:start w:val="1"/>
      <w:numFmt w:val="bullet"/>
      <w:lvlText w:val=""/>
      <w:lvlJc w:val="left"/>
      <w:pPr>
        <w:ind w:left="4320" w:hanging="360"/>
      </w:pPr>
      <w:rPr>
        <w:rFonts w:ascii="Wingdings" w:hAnsi="Wingdings" w:hint="default"/>
      </w:rPr>
    </w:lvl>
    <w:lvl w:ilvl="6" w:tplc="100E408E" w:tentative="1">
      <w:start w:val="1"/>
      <w:numFmt w:val="bullet"/>
      <w:lvlText w:val=""/>
      <w:lvlJc w:val="left"/>
      <w:pPr>
        <w:ind w:left="5040" w:hanging="360"/>
      </w:pPr>
      <w:rPr>
        <w:rFonts w:ascii="Symbol" w:hAnsi="Symbol" w:hint="default"/>
      </w:rPr>
    </w:lvl>
    <w:lvl w:ilvl="7" w:tplc="E83499F4" w:tentative="1">
      <w:start w:val="1"/>
      <w:numFmt w:val="bullet"/>
      <w:lvlText w:val="o"/>
      <w:lvlJc w:val="left"/>
      <w:pPr>
        <w:ind w:left="5760" w:hanging="360"/>
      </w:pPr>
      <w:rPr>
        <w:rFonts w:ascii="Courier New" w:hAnsi="Courier New" w:cs="Courier New" w:hint="default"/>
      </w:rPr>
    </w:lvl>
    <w:lvl w:ilvl="8" w:tplc="B5E21FAA" w:tentative="1">
      <w:start w:val="1"/>
      <w:numFmt w:val="bullet"/>
      <w:lvlText w:val=""/>
      <w:lvlJc w:val="left"/>
      <w:pPr>
        <w:ind w:left="6480" w:hanging="360"/>
      </w:pPr>
      <w:rPr>
        <w:rFonts w:ascii="Wingdings" w:hAnsi="Wingdings" w:hint="default"/>
      </w:rPr>
    </w:lvl>
  </w:abstractNum>
  <w:abstractNum w:abstractNumId="28">
    <w:nsid w:val="76A268DA"/>
    <w:multiLevelType w:val="hybridMultilevel"/>
    <w:tmpl w:val="9D927E2E"/>
    <w:lvl w:ilvl="0" w:tplc="421237C2">
      <w:start w:val="1"/>
      <w:numFmt w:val="bullet"/>
      <w:lvlText w:val=""/>
      <w:lvlJc w:val="left"/>
      <w:pPr>
        <w:ind w:left="720" w:hanging="360"/>
      </w:pPr>
      <w:rPr>
        <w:rFonts w:ascii="Symbol" w:hAnsi="Symbol" w:hint="default"/>
      </w:rPr>
    </w:lvl>
    <w:lvl w:ilvl="1" w:tplc="7D2C6E92" w:tentative="1">
      <w:start w:val="1"/>
      <w:numFmt w:val="bullet"/>
      <w:lvlText w:val="o"/>
      <w:lvlJc w:val="left"/>
      <w:pPr>
        <w:ind w:left="1440" w:hanging="360"/>
      </w:pPr>
      <w:rPr>
        <w:rFonts w:ascii="Courier New" w:hAnsi="Courier New" w:cs="Courier New" w:hint="default"/>
      </w:rPr>
    </w:lvl>
    <w:lvl w:ilvl="2" w:tplc="396C3E9E" w:tentative="1">
      <w:start w:val="1"/>
      <w:numFmt w:val="bullet"/>
      <w:lvlText w:val=""/>
      <w:lvlJc w:val="left"/>
      <w:pPr>
        <w:ind w:left="2160" w:hanging="360"/>
      </w:pPr>
      <w:rPr>
        <w:rFonts w:ascii="Wingdings" w:hAnsi="Wingdings" w:hint="default"/>
      </w:rPr>
    </w:lvl>
    <w:lvl w:ilvl="3" w:tplc="AB1A99A8" w:tentative="1">
      <w:start w:val="1"/>
      <w:numFmt w:val="bullet"/>
      <w:lvlText w:val=""/>
      <w:lvlJc w:val="left"/>
      <w:pPr>
        <w:ind w:left="2880" w:hanging="360"/>
      </w:pPr>
      <w:rPr>
        <w:rFonts w:ascii="Symbol" w:hAnsi="Symbol" w:hint="default"/>
      </w:rPr>
    </w:lvl>
    <w:lvl w:ilvl="4" w:tplc="47F62570" w:tentative="1">
      <w:start w:val="1"/>
      <w:numFmt w:val="bullet"/>
      <w:lvlText w:val="o"/>
      <w:lvlJc w:val="left"/>
      <w:pPr>
        <w:ind w:left="3600" w:hanging="360"/>
      </w:pPr>
      <w:rPr>
        <w:rFonts w:ascii="Courier New" w:hAnsi="Courier New" w:cs="Courier New" w:hint="default"/>
      </w:rPr>
    </w:lvl>
    <w:lvl w:ilvl="5" w:tplc="8682C1EC" w:tentative="1">
      <w:start w:val="1"/>
      <w:numFmt w:val="bullet"/>
      <w:lvlText w:val=""/>
      <w:lvlJc w:val="left"/>
      <w:pPr>
        <w:ind w:left="4320" w:hanging="360"/>
      </w:pPr>
      <w:rPr>
        <w:rFonts w:ascii="Wingdings" w:hAnsi="Wingdings" w:hint="default"/>
      </w:rPr>
    </w:lvl>
    <w:lvl w:ilvl="6" w:tplc="201C4F24" w:tentative="1">
      <w:start w:val="1"/>
      <w:numFmt w:val="bullet"/>
      <w:lvlText w:val=""/>
      <w:lvlJc w:val="left"/>
      <w:pPr>
        <w:ind w:left="5040" w:hanging="360"/>
      </w:pPr>
      <w:rPr>
        <w:rFonts w:ascii="Symbol" w:hAnsi="Symbol" w:hint="default"/>
      </w:rPr>
    </w:lvl>
    <w:lvl w:ilvl="7" w:tplc="8160A2AC" w:tentative="1">
      <w:start w:val="1"/>
      <w:numFmt w:val="bullet"/>
      <w:lvlText w:val="o"/>
      <w:lvlJc w:val="left"/>
      <w:pPr>
        <w:ind w:left="5760" w:hanging="360"/>
      </w:pPr>
      <w:rPr>
        <w:rFonts w:ascii="Courier New" w:hAnsi="Courier New" w:cs="Courier New" w:hint="default"/>
      </w:rPr>
    </w:lvl>
    <w:lvl w:ilvl="8" w:tplc="1C66F7B8" w:tentative="1">
      <w:start w:val="1"/>
      <w:numFmt w:val="bullet"/>
      <w:lvlText w:val=""/>
      <w:lvlJc w:val="left"/>
      <w:pPr>
        <w:ind w:left="6480" w:hanging="360"/>
      </w:pPr>
      <w:rPr>
        <w:rFonts w:ascii="Wingdings" w:hAnsi="Wingdings" w:hint="default"/>
      </w:rPr>
    </w:lvl>
  </w:abstractNum>
  <w:abstractNum w:abstractNumId="29">
    <w:nsid w:val="7CBA3D0D"/>
    <w:multiLevelType w:val="hybridMultilevel"/>
    <w:tmpl w:val="C98A5CCE"/>
    <w:lvl w:ilvl="0" w:tplc="70365B9E">
      <w:start w:val="1"/>
      <w:numFmt w:val="bullet"/>
      <w:lvlText w:val=""/>
      <w:lvlJc w:val="left"/>
      <w:pPr>
        <w:ind w:left="720" w:hanging="360"/>
      </w:pPr>
      <w:rPr>
        <w:rFonts w:ascii="Wingdings" w:hAnsi="Wingdings" w:hint="default"/>
      </w:rPr>
    </w:lvl>
    <w:lvl w:ilvl="1" w:tplc="20D4B4A8">
      <w:start w:val="1"/>
      <w:numFmt w:val="bullet"/>
      <w:lvlText w:val=""/>
      <w:lvlJc w:val="left"/>
      <w:pPr>
        <w:ind w:left="1440" w:hanging="360"/>
      </w:pPr>
      <w:rPr>
        <w:rFonts w:ascii="Wingdings" w:hAnsi="Wingdings" w:hint="default"/>
      </w:rPr>
    </w:lvl>
    <w:lvl w:ilvl="2" w:tplc="14B26726">
      <w:start w:val="1"/>
      <w:numFmt w:val="bullet"/>
      <w:lvlText w:val=""/>
      <w:lvlJc w:val="left"/>
      <w:pPr>
        <w:ind w:left="2160" w:hanging="360"/>
      </w:pPr>
      <w:rPr>
        <w:rFonts w:ascii="Wingdings" w:hAnsi="Wingdings" w:hint="default"/>
      </w:rPr>
    </w:lvl>
    <w:lvl w:ilvl="3" w:tplc="BB148B50" w:tentative="1">
      <w:start w:val="1"/>
      <w:numFmt w:val="bullet"/>
      <w:lvlText w:val=""/>
      <w:lvlJc w:val="left"/>
      <w:pPr>
        <w:ind w:left="2880" w:hanging="360"/>
      </w:pPr>
      <w:rPr>
        <w:rFonts w:ascii="Symbol" w:hAnsi="Symbol" w:hint="default"/>
      </w:rPr>
    </w:lvl>
    <w:lvl w:ilvl="4" w:tplc="25463E16" w:tentative="1">
      <w:start w:val="1"/>
      <w:numFmt w:val="bullet"/>
      <w:lvlText w:val="o"/>
      <w:lvlJc w:val="left"/>
      <w:pPr>
        <w:ind w:left="3600" w:hanging="360"/>
      </w:pPr>
      <w:rPr>
        <w:rFonts w:ascii="Courier New" w:hAnsi="Courier New" w:cs="Courier New" w:hint="default"/>
      </w:rPr>
    </w:lvl>
    <w:lvl w:ilvl="5" w:tplc="35F8BC0E" w:tentative="1">
      <w:start w:val="1"/>
      <w:numFmt w:val="bullet"/>
      <w:lvlText w:val=""/>
      <w:lvlJc w:val="left"/>
      <w:pPr>
        <w:ind w:left="4320" w:hanging="360"/>
      </w:pPr>
      <w:rPr>
        <w:rFonts w:ascii="Wingdings" w:hAnsi="Wingdings" w:hint="default"/>
      </w:rPr>
    </w:lvl>
    <w:lvl w:ilvl="6" w:tplc="EEBC25FE" w:tentative="1">
      <w:start w:val="1"/>
      <w:numFmt w:val="bullet"/>
      <w:lvlText w:val=""/>
      <w:lvlJc w:val="left"/>
      <w:pPr>
        <w:ind w:left="5040" w:hanging="360"/>
      </w:pPr>
      <w:rPr>
        <w:rFonts w:ascii="Symbol" w:hAnsi="Symbol" w:hint="default"/>
      </w:rPr>
    </w:lvl>
    <w:lvl w:ilvl="7" w:tplc="00226C70" w:tentative="1">
      <w:start w:val="1"/>
      <w:numFmt w:val="bullet"/>
      <w:lvlText w:val="o"/>
      <w:lvlJc w:val="left"/>
      <w:pPr>
        <w:ind w:left="5760" w:hanging="360"/>
      </w:pPr>
      <w:rPr>
        <w:rFonts w:ascii="Courier New" w:hAnsi="Courier New" w:cs="Courier New" w:hint="default"/>
      </w:rPr>
    </w:lvl>
    <w:lvl w:ilvl="8" w:tplc="9A369D6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4"/>
  </w:num>
  <w:num w:numId="11">
    <w:abstractNumId w:val="21"/>
  </w:num>
  <w:num w:numId="12">
    <w:abstractNumId w:val="24"/>
  </w:num>
  <w:num w:numId="13">
    <w:abstractNumId w:val="19"/>
  </w:num>
  <w:num w:numId="14">
    <w:abstractNumId w:val="18"/>
  </w:num>
  <w:num w:numId="15">
    <w:abstractNumId w:val="20"/>
  </w:num>
  <w:num w:numId="16">
    <w:abstractNumId w:val="12"/>
  </w:num>
  <w:num w:numId="17">
    <w:abstractNumId w:val="22"/>
  </w:num>
  <w:num w:numId="18">
    <w:abstractNumId w:val="8"/>
  </w:num>
  <w:num w:numId="19">
    <w:abstractNumId w:val="11"/>
  </w:num>
  <w:num w:numId="20">
    <w:abstractNumId w:val="29"/>
  </w:num>
  <w:num w:numId="21">
    <w:abstractNumId w:val="26"/>
  </w:num>
  <w:num w:numId="22">
    <w:abstractNumId w:val="23"/>
  </w:num>
  <w:num w:numId="23">
    <w:abstractNumId w:val="28"/>
  </w:num>
  <w:num w:numId="24">
    <w:abstractNumId w:val="13"/>
  </w:num>
  <w:num w:numId="25">
    <w:abstractNumId w:val="16"/>
  </w:num>
  <w:num w:numId="26">
    <w:abstractNumId w:val="15"/>
  </w:num>
  <w:num w:numId="27">
    <w:abstractNumId w:val="27"/>
  </w:num>
  <w:num w:numId="28">
    <w:abstractNumId w:val="9"/>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AC"/>
    <w:rsid w:val="00010EC2"/>
    <w:rsid w:val="000406F0"/>
    <w:rsid w:val="00046402"/>
    <w:rsid w:val="00072D1A"/>
    <w:rsid w:val="000D6C20"/>
    <w:rsid w:val="000E42EC"/>
    <w:rsid w:val="000F6A59"/>
    <w:rsid w:val="00141FA3"/>
    <w:rsid w:val="002077E2"/>
    <w:rsid w:val="002722BD"/>
    <w:rsid w:val="00300713"/>
    <w:rsid w:val="00350EA7"/>
    <w:rsid w:val="00370D19"/>
    <w:rsid w:val="004F2006"/>
    <w:rsid w:val="00562AB6"/>
    <w:rsid w:val="00575674"/>
    <w:rsid w:val="005B1D96"/>
    <w:rsid w:val="005C0551"/>
    <w:rsid w:val="005E7F48"/>
    <w:rsid w:val="00695238"/>
    <w:rsid w:val="006C2EF1"/>
    <w:rsid w:val="007A19AC"/>
    <w:rsid w:val="007A2B29"/>
    <w:rsid w:val="008573A8"/>
    <w:rsid w:val="00861D9C"/>
    <w:rsid w:val="009B02AB"/>
    <w:rsid w:val="00A016DD"/>
    <w:rsid w:val="00A22798"/>
    <w:rsid w:val="00B622B6"/>
    <w:rsid w:val="00BC2FF8"/>
    <w:rsid w:val="00DA0882"/>
    <w:rsid w:val="00DA2DC2"/>
    <w:rsid w:val="00DE0C4F"/>
    <w:rsid w:val="00F010C8"/>
    <w:rsid w:val="00F23C8C"/>
    <w:rsid w:val="00F25A75"/>
    <w:rsid w:val="00F953F5"/>
  </w:rsids>
  <m:mathPr>
    <m:mathFont m:val="Cambria Math"/>
    <m:brkBin m:val="before"/>
    <m:brkBinSub m:val="--"/>
    <m:smallFrac m:val="0"/>
    <m:dispDef/>
    <m:lMargin m:val="0"/>
    <m:rMargin m:val="0"/>
    <m:defJc m:val="centerGroup"/>
    <m:wrapIndent m:val="1440"/>
    <m:intLim m:val="subSup"/>
    <m:naryLim m:val="undOvr"/>
  </m:mathPr>
  <w:themeFontLang w:val="en-CA"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5A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ko-KR"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C6"/>
    <w:pPr>
      <w:suppressAutoHyphens/>
    </w:pPr>
    <w:rPr>
      <w:lang w:val="fr-FR" w:eastAsia="fr-FR" w:bidi="ar-SA"/>
    </w:rPr>
  </w:style>
  <w:style w:type="paragraph" w:styleId="Heading1">
    <w:name w:val="heading 1"/>
    <w:basedOn w:val="Normal"/>
    <w:next w:val="Normal"/>
    <w:qFormat/>
    <w:pPr>
      <w:keepNext/>
      <w:numPr>
        <w:numId w:val="1"/>
      </w:numPr>
      <w:spacing w:before="240"/>
      <w:outlineLvl w:val="0"/>
    </w:pPr>
    <w:rPr>
      <w:rFonts w:ascii="Arial" w:hAnsi="Arial" w:cs="Arial"/>
      <w:b/>
      <w:kern w:val="1"/>
      <w:sz w:val="32"/>
    </w:rPr>
  </w:style>
  <w:style w:type="paragraph" w:styleId="Heading2">
    <w:name w:val="heading 2"/>
    <w:aliases w:val="Project"/>
    <w:basedOn w:val="Normal"/>
    <w:next w:val="Normal"/>
    <w:link w:val="Heading2Char"/>
    <w:uiPriority w:val="9"/>
    <w:qFormat/>
    <w:pPr>
      <w:keepNext/>
      <w:spacing w:before="60"/>
      <w:outlineLvl w:val="1"/>
    </w:pPr>
    <w:rPr>
      <w:b/>
      <w:i/>
      <w:sz w:val="24"/>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keepNext/>
      <w:widowControl w:val="0"/>
      <w:numPr>
        <w:ilvl w:val="5"/>
        <w:numId w:val="1"/>
      </w:numPr>
      <w:outlineLvl w:val="5"/>
    </w:pPr>
    <w:rPr>
      <w:rFonts w:ascii="Arial" w:hAnsi="Arial" w:cs="Arial"/>
      <w:i/>
      <w:spacing w:val="-3"/>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lang w:val="fr-FR" w:eastAsia="fr-F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fr-FR" w:eastAsia="fr-FR"/>
    </w:rPr>
  </w:style>
  <w:style w:type="character" w:customStyle="1" w:styleId="WW8Num2z1">
    <w:name w:val="WW8Num2z1"/>
  </w:style>
  <w:style w:type="character" w:customStyle="1" w:styleId="WW8Num2z2">
    <w:name w:val="WW8Num2z2"/>
    <w:rPr>
      <w:rFonts w:ascii="Symbol" w:hAnsi="Symbol" w:cs="Symbol" w:hint="default"/>
      <w:lang w:val="fr-FR" w:eastAsia="fr-FR"/>
    </w:rPr>
  </w:style>
  <w:style w:type="character" w:customStyle="1" w:styleId="WW8Num2z4">
    <w:name w:val="WW8Num2z4"/>
    <w:rPr>
      <w:rFonts w:ascii="Courier New" w:hAnsi="Courier New" w:cs="Courier New" w:hint="default"/>
      <w:lang w:val="fr-FR" w:eastAsia="fr-FR"/>
    </w:rPr>
  </w:style>
  <w:style w:type="character" w:customStyle="1" w:styleId="WW8Num2z5">
    <w:name w:val="WW8Num2z5"/>
    <w:rPr>
      <w:rFonts w:ascii="Wingdings" w:hAnsi="Wingdings" w:cs="Wingdings" w:hint="default"/>
      <w:lang w:val="fr-FR" w:eastAsia="fr-FR"/>
    </w:rPr>
  </w:style>
  <w:style w:type="character" w:customStyle="1" w:styleId="WW8Num3z0">
    <w:name w:val="WW8Num3z0"/>
    <w:rPr>
      <w:rFonts w:hint="default"/>
      <w:lang w:val="fr-FR" w:eastAsia="fr-F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lang w:val="fr-FR" w:eastAsia="fr-F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lang w:val="fr-FR" w:eastAsia="fr-F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lang w:val="fr-FR" w:eastAsia="fr-FR"/>
    </w:rPr>
  </w:style>
  <w:style w:type="character" w:customStyle="1" w:styleId="WW8Num7z1">
    <w:name w:val="WW8Num7z1"/>
    <w:rPr>
      <w:rFonts w:ascii="Courier New" w:hAnsi="Courier New" w:cs="Courier New" w:hint="default"/>
      <w:lang w:val="fr-FR" w:eastAsia="fr-FR"/>
    </w:rPr>
  </w:style>
  <w:style w:type="character" w:customStyle="1" w:styleId="WW8Num7z3">
    <w:name w:val="WW8Num7z3"/>
    <w:rPr>
      <w:rFonts w:ascii="Symbol" w:hAnsi="Symbol" w:cs="Symbol" w:hint="default"/>
      <w:lang w:val="fr-FR" w:eastAsia="fr-FR"/>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PMingLiU" w:hAnsi="Calibri" w:cs="Times New Roman" w:hint="default"/>
      <w:lang w:val="fr-FR" w:eastAsia="fr-FR"/>
    </w:rPr>
  </w:style>
  <w:style w:type="character" w:customStyle="1" w:styleId="WW8Num9z1">
    <w:name w:val="WW8Num9z1"/>
    <w:rPr>
      <w:rFonts w:ascii="Courier New" w:hAnsi="Courier New" w:cs="Courier New" w:hint="default"/>
      <w:lang w:val="fr-FR" w:eastAsia="fr-FR"/>
    </w:rPr>
  </w:style>
  <w:style w:type="character" w:customStyle="1" w:styleId="WW8Num9z2">
    <w:name w:val="WW8Num9z2"/>
    <w:rPr>
      <w:rFonts w:ascii="Wingdings" w:hAnsi="Wingdings" w:cs="Wingdings" w:hint="default"/>
      <w:lang w:val="fr-FR" w:eastAsia="fr-FR"/>
    </w:rPr>
  </w:style>
  <w:style w:type="character" w:customStyle="1" w:styleId="WW8Num9z3">
    <w:name w:val="WW8Num9z3"/>
    <w:rPr>
      <w:rFonts w:ascii="Symbol" w:hAnsi="Symbol" w:cs="Symbol" w:hint="default"/>
      <w:lang w:val="fr-FR" w:eastAsia="fr-FR"/>
    </w:rPr>
  </w:style>
  <w:style w:type="character" w:customStyle="1" w:styleId="WW8Num10z0">
    <w:name w:val="WW8Num10z0"/>
    <w:rPr>
      <w:rFonts w:hint="default"/>
      <w:lang w:val="fr-FR" w:eastAsia="fr-FR"/>
    </w:rPr>
  </w:style>
  <w:style w:type="character" w:customStyle="1" w:styleId="WW8Num10z1">
    <w:name w:val="WW8Num10z1"/>
    <w:rPr>
      <w:rFonts w:ascii="Courier New" w:hAnsi="Courier New" w:cs="Courier New" w:hint="default"/>
      <w:lang w:val="fr-FR" w:eastAsia="fr-FR"/>
    </w:rPr>
  </w:style>
  <w:style w:type="character" w:customStyle="1" w:styleId="WW8Num10z2">
    <w:name w:val="WW8Num10z2"/>
    <w:rPr>
      <w:rFonts w:ascii="Wingdings" w:hAnsi="Wingdings" w:cs="Wingdings" w:hint="default"/>
      <w:lang w:val="fr-FR" w:eastAsia="fr-FR"/>
    </w:rPr>
  </w:style>
  <w:style w:type="character" w:customStyle="1" w:styleId="WW8Num10z3">
    <w:name w:val="WW8Num10z3"/>
    <w:rPr>
      <w:rFonts w:ascii="Symbol" w:hAnsi="Symbol" w:cs="Symbol" w:hint="default"/>
      <w:lang w:val="fr-FR" w:eastAsia="fr-FR"/>
    </w:rPr>
  </w:style>
  <w:style w:type="character" w:customStyle="1" w:styleId="WW8Num10z5">
    <w:name w:val="WW8Num10z5"/>
    <w:rPr>
      <w:rFonts w:ascii="Wingdings" w:hAnsi="Wingdings" w:cs="Wingdings" w:hint="default"/>
      <w:lang w:val="fr-FR" w:eastAsia="fr-FR"/>
    </w:rPr>
  </w:style>
  <w:style w:type="character" w:customStyle="1" w:styleId="WW8Num11z0">
    <w:name w:val="WW8Num11z0"/>
    <w:rPr>
      <w:rFonts w:ascii="Symbol" w:hAnsi="Symbol" w:cs="Symbol" w:hint="default"/>
      <w:lang w:val="fr-FR" w:eastAsia="fr-FR"/>
    </w:rPr>
  </w:style>
  <w:style w:type="character" w:customStyle="1" w:styleId="WW8Num11z1">
    <w:name w:val="WW8Num11z1"/>
    <w:rPr>
      <w:rFonts w:ascii="Courier New" w:hAnsi="Courier New" w:cs="Courier New" w:hint="default"/>
      <w:lang w:val="fr-FR" w:eastAsia="fr-FR"/>
    </w:rPr>
  </w:style>
  <w:style w:type="character" w:customStyle="1" w:styleId="WW8Num11z2">
    <w:name w:val="WW8Num11z2"/>
    <w:rPr>
      <w:rFonts w:ascii="Wingdings" w:hAnsi="Wingdings" w:cs="Wingdings" w:hint="default"/>
      <w:lang w:val="fr-FR" w:eastAsia="fr-FR"/>
    </w:rPr>
  </w:style>
  <w:style w:type="character" w:customStyle="1" w:styleId="Policepardfaut1">
    <w:name w:val="Police par défaut1"/>
  </w:style>
  <w:style w:type="character" w:styleId="PageNumber">
    <w:name w:val="page number"/>
    <w:basedOn w:val="Policepardfaut1"/>
  </w:style>
  <w:style w:type="character" w:styleId="Hyperlink">
    <w:name w:val="Hyperlink"/>
    <w:uiPriority w:val="99"/>
    <w:rPr>
      <w:color w:val="0000FF"/>
      <w:u w:val="single"/>
      <w:lang w:val="fr-FR" w:eastAsia="fr-FR"/>
    </w:rPr>
  </w:style>
  <w:style w:type="character" w:styleId="FollowedHyperlink">
    <w:name w:val="FollowedHyperlink"/>
    <w:rPr>
      <w:color w:val="800080"/>
      <w:u w:val="single"/>
      <w:lang w:val="fr-FR" w:eastAsia="fr-FR"/>
    </w:rPr>
  </w:style>
  <w:style w:type="character" w:customStyle="1" w:styleId="FootnoteTextChar">
    <w:name w:val="Footnote Text Char"/>
    <w:rPr>
      <w:lang w:val="fr-FR" w:eastAsia="fr-FR"/>
    </w:rPr>
  </w:style>
  <w:style w:type="character" w:customStyle="1" w:styleId="FootnoteCharacters">
    <w:name w:val="Footnote Characters"/>
    <w:rPr>
      <w:vertAlign w:val="superscript"/>
      <w:lang w:val="fr-FR" w:eastAsia="fr-FR"/>
    </w:rPr>
  </w:style>
  <w:style w:type="character" w:customStyle="1" w:styleId="BodyTextChar">
    <w:name w:val="Body Text Char"/>
    <w:rPr>
      <w:lang w:val="fr-FR" w:eastAsia="fr-FR"/>
    </w:rPr>
  </w:style>
  <w:style w:type="character" w:customStyle="1" w:styleId="BodyText2Char">
    <w:name w:val="Body Text 2 Char"/>
    <w:rPr>
      <w:lang w:val="fr-FR" w:eastAsia="fr-FR"/>
    </w:rPr>
  </w:style>
  <w:style w:type="character" w:customStyle="1" w:styleId="Marquedecommentaire1">
    <w:name w:val="Marque de commentaire1"/>
    <w:rPr>
      <w:sz w:val="16"/>
      <w:szCs w:val="16"/>
      <w:lang w:val="fr-FR" w:eastAsia="fr-FR"/>
    </w:rPr>
  </w:style>
  <w:style w:type="character" w:customStyle="1" w:styleId="CommentaireCar">
    <w:name w:val="Commentaire Car"/>
    <w:rPr>
      <w:lang w:val="fr-FR" w:eastAsia="fr-FR"/>
    </w:rPr>
  </w:style>
  <w:style w:type="character" w:customStyle="1" w:styleId="ObjetducommentaireCar">
    <w:name w:val="Objet du commentaire Car"/>
    <w:rPr>
      <w:b/>
      <w:bCs/>
      <w:lang w:val="fr-FR" w:eastAsia="fr-FR"/>
    </w:rPr>
  </w:style>
  <w:style w:type="character" w:customStyle="1" w:styleId="TextedebullesCar">
    <w:name w:val="Texte de bulles Car"/>
    <w:rPr>
      <w:rFonts w:ascii="Tahoma" w:hAnsi="Tahoma" w:cs="Tahoma"/>
      <w:sz w:val="16"/>
      <w:szCs w:val="16"/>
      <w:lang w:val="fr-FR" w:eastAsia="fr-FR"/>
    </w:rPr>
  </w:style>
  <w:style w:type="character" w:customStyle="1" w:styleId="apple-converted-space">
    <w:name w:val="apple-converted-space"/>
    <w:basedOn w:val="Policepardfaut1"/>
  </w:style>
  <w:style w:type="character" w:customStyle="1" w:styleId="Titre3Car">
    <w:name w:val="Titre 3 Car"/>
    <w:rPr>
      <w:b/>
      <w:lang w:val="fr-FR" w:eastAsia="fr-FR"/>
    </w:rPr>
  </w:style>
  <w:style w:type="character" w:customStyle="1" w:styleId="PieddepageCar">
    <w:name w:val="Pied de page Car"/>
    <w:uiPriority w:val="99"/>
    <w:rPr>
      <w:sz w:val="22"/>
      <w:lang w:val="fr-FR" w:eastAsia="fr-FR"/>
    </w:rPr>
  </w:style>
  <w:style w:type="character" w:customStyle="1" w:styleId="En-tteCar">
    <w:name w:val="En-tête Car"/>
    <w:uiPriority w:val="99"/>
    <w:rPr>
      <w:sz w:val="22"/>
      <w:lang w:val="fr-FR" w:eastAsia="fr-FR"/>
    </w:rPr>
  </w:style>
  <w:style w:type="character" w:customStyle="1" w:styleId="hps">
    <w:name w:val="hps"/>
  </w:style>
  <w:style w:type="character" w:customStyle="1" w:styleId="IndexLink">
    <w:name w:val="Index Link"/>
  </w:style>
  <w:style w:type="character" w:styleId="FootnoteReference">
    <w:name w:val="footnote reference"/>
    <w:rPr>
      <w:vertAlign w:val="superscript"/>
      <w:lang w:val="fr-FR" w:eastAsia="fr-FR"/>
    </w:rPr>
  </w:style>
  <w:style w:type="character" w:styleId="EndnoteReference">
    <w:name w:val="endnote reference"/>
    <w:rPr>
      <w:vertAlign w:val="superscript"/>
      <w:lang w:val="fr-FR" w:eastAsia="fr-FR"/>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uiPriority w:val="99"/>
    <w:rPr>
      <w:sz w:val="22"/>
    </w:rPr>
  </w:style>
  <w:style w:type="paragraph" w:styleId="Footer">
    <w:name w:val="footer"/>
    <w:basedOn w:val="Normal"/>
    <w:uiPriority w:val="99"/>
    <w:rPr>
      <w:sz w:val="22"/>
    </w:rPr>
  </w:style>
  <w:style w:type="paragraph" w:styleId="EndnoteText">
    <w:name w:val="endnote text"/>
    <w:basedOn w:val="Normal"/>
    <w:pPr>
      <w:widowControl w:val="0"/>
    </w:pPr>
    <w:rPr>
      <w:sz w:val="24"/>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BodyTextIndent">
    <w:name w:val="Body Text Indent"/>
    <w:basedOn w:val="Normal"/>
    <w:pPr>
      <w:ind w:left="567" w:firstLine="9"/>
    </w:pPr>
  </w:style>
  <w:style w:type="paragraph" w:customStyle="1" w:styleId="Retraitcorpsdetexte31">
    <w:name w:val="Retrait corps de texte 31"/>
    <w:basedOn w:val="Normal"/>
    <w:pPr>
      <w:ind w:left="576"/>
    </w:pPr>
    <w:rPr>
      <w:sz w:val="22"/>
    </w:rPr>
  </w:style>
  <w:style w:type="paragraph" w:styleId="TOC3">
    <w:name w:val="toc 3"/>
    <w:basedOn w:val="Normal"/>
    <w:next w:val="Normal"/>
    <w:pPr>
      <w:ind w:left="400"/>
    </w:pPr>
  </w:style>
  <w:style w:type="paragraph" w:styleId="FootnoteText">
    <w:name w:val="footnote text"/>
    <w:basedOn w:val="Normal"/>
  </w:style>
  <w:style w:type="paragraph" w:customStyle="1" w:styleId="font5">
    <w:name w:val="font5"/>
    <w:basedOn w:val="Normal"/>
    <w:pPr>
      <w:spacing w:before="280" w:after="280"/>
    </w:pPr>
    <w:rPr>
      <w:rFonts w:ascii="Tahoma" w:hAnsi="Tahoma" w:cs="Tahoma"/>
      <w:color w:val="000000"/>
      <w:sz w:val="16"/>
      <w:szCs w:val="16"/>
    </w:rPr>
  </w:style>
  <w:style w:type="paragraph" w:customStyle="1" w:styleId="font6">
    <w:name w:val="font6"/>
    <w:basedOn w:val="Normal"/>
    <w:pPr>
      <w:spacing w:before="280" w:after="280"/>
    </w:pPr>
    <w:rPr>
      <w:rFonts w:ascii="Tahoma" w:hAnsi="Tahoma" w:cs="Tahoma"/>
      <w:b/>
      <w:bCs/>
      <w:color w:val="000000"/>
      <w:sz w:val="16"/>
      <w:szCs w:val="16"/>
    </w:rPr>
  </w:style>
  <w:style w:type="paragraph" w:customStyle="1" w:styleId="font7">
    <w:name w:val="font7"/>
    <w:basedOn w:val="Normal"/>
    <w:pPr>
      <w:spacing w:before="280" w:after="280"/>
    </w:pPr>
    <w:rPr>
      <w:rFonts w:ascii="Arial" w:hAnsi="Arial" w:cs="Arial"/>
      <w:sz w:val="16"/>
      <w:szCs w:val="16"/>
    </w:rPr>
  </w:style>
  <w:style w:type="paragraph" w:customStyle="1" w:styleId="font8">
    <w:name w:val="font8"/>
    <w:basedOn w:val="Normal"/>
    <w:pPr>
      <w:spacing w:before="280" w:after="280"/>
    </w:pPr>
    <w:rPr>
      <w:rFonts w:ascii="Arial" w:hAnsi="Arial" w:cs="Arial"/>
      <w:color w:val="DD0806"/>
      <w:sz w:val="16"/>
      <w:szCs w:val="16"/>
    </w:rPr>
  </w:style>
  <w:style w:type="paragraph" w:customStyle="1" w:styleId="xl65">
    <w:name w:val="xl65"/>
    <w:basedOn w:val="Normal"/>
    <w:pPr>
      <w:pBdr>
        <w:top w:val="single" w:sz="4" w:space="0" w:color="000000"/>
        <w:left w:val="single" w:sz="4" w:space="0" w:color="000000"/>
        <w:bottom w:val="none" w:sz="0" w:space="0" w:color="000000"/>
        <w:right w:val="none" w:sz="0" w:space="0" w:color="000000"/>
      </w:pBdr>
      <w:shd w:val="clear" w:color="auto" w:fill="FFCC99"/>
      <w:spacing w:before="280" w:after="280"/>
    </w:pPr>
    <w:rPr>
      <w:rFonts w:ascii="Arial" w:hAnsi="Arial" w:cs="Arial"/>
      <w:b/>
      <w:bCs/>
      <w:sz w:val="16"/>
      <w:szCs w:val="16"/>
    </w:rPr>
  </w:style>
  <w:style w:type="paragraph" w:customStyle="1" w:styleId="xl66">
    <w:name w:val="xl66"/>
    <w:basedOn w:val="Normal"/>
    <w:pPr>
      <w:pBdr>
        <w:top w:val="single" w:sz="4" w:space="0" w:color="000000"/>
        <w:left w:val="none" w:sz="0" w:space="0" w:color="000000"/>
        <w:bottom w:val="none" w:sz="0" w:space="0" w:color="000000"/>
        <w:right w:val="none" w:sz="0" w:space="0" w:color="000000"/>
      </w:pBdr>
      <w:shd w:val="clear" w:color="auto" w:fill="FFCC99"/>
      <w:spacing w:before="280" w:after="280"/>
    </w:pPr>
    <w:rPr>
      <w:rFonts w:ascii="Arial" w:hAnsi="Arial" w:cs="Arial"/>
      <w:b/>
      <w:bCs/>
      <w:sz w:val="16"/>
      <w:szCs w:val="16"/>
    </w:rPr>
  </w:style>
  <w:style w:type="paragraph" w:customStyle="1" w:styleId="xl67">
    <w:name w:val="xl67"/>
    <w:basedOn w:val="Normal"/>
    <w:pPr>
      <w:pBdr>
        <w:top w:val="none" w:sz="0" w:space="0" w:color="000000"/>
        <w:left w:val="single" w:sz="4" w:space="0" w:color="000000"/>
        <w:bottom w:val="single" w:sz="4" w:space="0" w:color="000000"/>
        <w:right w:val="none" w:sz="0" w:space="0" w:color="000000"/>
      </w:pBdr>
      <w:shd w:val="clear" w:color="auto" w:fill="0000D4"/>
      <w:spacing w:before="280" w:after="280"/>
      <w:jc w:val="center"/>
    </w:pPr>
    <w:rPr>
      <w:rFonts w:ascii="Arial" w:hAnsi="Arial" w:cs="Arial"/>
      <w:b/>
      <w:bCs/>
      <w:color w:val="FFFFFF"/>
      <w:sz w:val="16"/>
      <w:szCs w:val="16"/>
    </w:rPr>
  </w:style>
  <w:style w:type="paragraph" w:customStyle="1" w:styleId="xl68">
    <w:name w:val="xl68"/>
    <w:basedOn w:val="Normal"/>
    <w:pPr>
      <w:pBdr>
        <w:top w:val="none" w:sz="0" w:space="0" w:color="000000"/>
        <w:left w:val="none" w:sz="0" w:space="0" w:color="000000"/>
        <w:bottom w:val="single" w:sz="4" w:space="0" w:color="000000"/>
        <w:right w:val="none" w:sz="0" w:space="0" w:color="000000"/>
      </w:pBdr>
      <w:shd w:val="clear" w:color="auto" w:fill="0000D4"/>
      <w:spacing w:before="280" w:after="280"/>
      <w:jc w:val="center"/>
    </w:pPr>
    <w:rPr>
      <w:rFonts w:ascii="Arial" w:hAnsi="Arial" w:cs="Arial"/>
      <w:b/>
      <w:bCs/>
      <w:color w:val="FFFFFF"/>
      <w:sz w:val="16"/>
      <w:szCs w:val="16"/>
    </w:rPr>
  </w:style>
  <w:style w:type="paragraph" w:customStyle="1" w:styleId="xl69">
    <w:name w:val="xl69"/>
    <w:basedOn w:val="Normal"/>
    <w:pPr>
      <w:pBdr>
        <w:top w:val="none" w:sz="0" w:space="0" w:color="000000"/>
        <w:left w:val="none" w:sz="0" w:space="0" w:color="000000"/>
        <w:bottom w:val="single" w:sz="4" w:space="0" w:color="000000"/>
        <w:right w:val="single" w:sz="4" w:space="0" w:color="000000"/>
      </w:pBdr>
      <w:shd w:val="clear" w:color="auto" w:fill="0000D4"/>
      <w:spacing w:before="280" w:after="280"/>
      <w:jc w:val="center"/>
    </w:pPr>
    <w:rPr>
      <w:rFonts w:ascii="Arial" w:hAnsi="Arial" w:cs="Arial"/>
      <w:b/>
      <w:bCs/>
      <w:color w:val="FFFFFF"/>
      <w:sz w:val="16"/>
      <w:szCs w:val="16"/>
    </w:rPr>
  </w:style>
  <w:style w:type="paragraph" w:customStyle="1" w:styleId="xl70">
    <w:name w:val="xl70"/>
    <w:basedOn w:val="Normal"/>
    <w:pPr>
      <w:spacing w:before="280" w:after="280"/>
    </w:pPr>
    <w:rPr>
      <w:rFonts w:ascii="Arial" w:hAnsi="Arial" w:cs="Arial"/>
      <w:sz w:val="16"/>
      <w:szCs w:val="16"/>
    </w:rPr>
  </w:style>
  <w:style w:type="paragraph" w:customStyle="1" w:styleId="xl71">
    <w:name w:val="xl71"/>
    <w:basedOn w:val="Normal"/>
    <w:pPr>
      <w:pBdr>
        <w:top w:val="single" w:sz="4" w:space="0" w:color="000000"/>
        <w:left w:val="single" w:sz="4" w:space="0" w:color="000000"/>
        <w:bottom w:val="single" w:sz="4" w:space="0" w:color="000000"/>
        <w:right w:val="none" w:sz="0" w:space="0" w:color="000000"/>
      </w:pBdr>
      <w:shd w:val="clear" w:color="auto" w:fill="CCFFFF"/>
      <w:spacing w:before="280" w:after="280"/>
      <w:jc w:val="center"/>
    </w:pPr>
    <w:rPr>
      <w:rFonts w:ascii="Arial" w:hAnsi="Arial" w:cs="Arial"/>
      <w:b/>
      <w:bCs/>
      <w:sz w:val="16"/>
      <w:szCs w:val="16"/>
    </w:rPr>
  </w:style>
  <w:style w:type="paragraph" w:customStyle="1" w:styleId="xl72">
    <w:name w:val="xl72"/>
    <w:basedOn w:val="Normal"/>
    <w:pPr>
      <w:pBdr>
        <w:top w:val="single" w:sz="4" w:space="0" w:color="000000"/>
        <w:left w:val="none" w:sz="0" w:space="0" w:color="000000"/>
        <w:bottom w:val="single" w:sz="4" w:space="0" w:color="000000"/>
        <w:right w:val="none" w:sz="0" w:space="0" w:color="000000"/>
      </w:pBdr>
      <w:shd w:val="clear" w:color="auto" w:fill="CCFFFF"/>
      <w:spacing w:before="280" w:after="280"/>
      <w:jc w:val="center"/>
    </w:pPr>
    <w:rPr>
      <w:rFonts w:ascii="Arial" w:hAnsi="Arial" w:cs="Arial"/>
      <w:b/>
      <w:bCs/>
      <w:sz w:val="16"/>
      <w:szCs w:val="16"/>
    </w:rPr>
  </w:style>
  <w:style w:type="paragraph" w:customStyle="1" w:styleId="xl73">
    <w:name w:val="xl73"/>
    <w:basedOn w:val="Normal"/>
    <w:pPr>
      <w:pBdr>
        <w:top w:val="single" w:sz="4" w:space="0" w:color="000000"/>
        <w:left w:val="none" w:sz="0" w:space="0" w:color="000000"/>
        <w:bottom w:val="single" w:sz="4" w:space="0" w:color="000000"/>
        <w:right w:val="single" w:sz="4" w:space="0" w:color="000000"/>
      </w:pBdr>
      <w:shd w:val="clear" w:color="auto" w:fill="CCFFFF"/>
      <w:spacing w:before="280" w:after="280"/>
      <w:jc w:val="center"/>
    </w:pPr>
    <w:rPr>
      <w:rFonts w:ascii="Arial" w:hAnsi="Arial" w:cs="Arial"/>
      <w:b/>
      <w:bCs/>
      <w:sz w:val="16"/>
      <w:szCs w:val="16"/>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b/>
      <w:bCs/>
      <w:sz w:val="16"/>
      <w:szCs w:val="16"/>
    </w:rPr>
  </w:style>
  <w:style w:type="paragraph" w:customStyle="1" w:styleId="xl75">
    <w:name w:val="xl75"/>
    <w:basedOn w:val="Normal"/>
    <w:pPr>
      <w:pBdr>
        <w:top w:val="single" w:sz="4" w:space="0" w:color="000000"/>
        <w:left w:val="single" w:sz="4" w:space="0" w:color="000000"/>
        <w:bottom w:val="single" w:sz="4" w:space="0" w:color="000000"/>
        <w:right w:val="none" w:sz="0" w:space="0" w:color="000000"/>
      </w:pBdr>
      <w:shd w:val="clear" w:color="auto" w:fill="99CCFF"/>
      <w:spacing w:before="280" w:after="280"/>
      <w:jc w:val="center"/>
    </w:pPr>
    <w:rPr>
      <w:rFonts w:ascii="Arial" w:hAnsi="Arial" w:cs="Arial"/>
      <w:b/>
      <w:bCs/>
      <w:sz w:val="16"/>
      <w:szCs w:val="16"/>
    </w:rPr>
  </w:style>
  <w:style w:type="paragraph" w:customStyle="1" w:styleId="xl76">
    <w:name w:val="xl76"/>
    <w:basedOn w:val="Normal"/>
    <w:pPr>
      <w:pBdr>
        <w:top w:val="single" w:sz="4" w:space="0" w:color="000000"/>
        <w:left w:val="none" w:sz="0" w:space="0" w:color="000000"/>
        <w:bottom w:val="single" w:sz="4" w:space="0" w:color="000000"/>
        <w:right w:val="none" w:sz="0" w:space="0" w:color="000000"/>
      </w:pBdr>
      <w:shd w:val="clear" w:color="auto" w:fill="99CCFF"/>
      <w:spacing w:before="280" w:after="280"/>
      <w:jc w:val="center"/>
    </w:pPr>
    <w:rPr>
      <w:rFonts w:ascii="Arial" w:hAnsi="Arial" w:cs="Arial"/>
      <w:b/>
      <w:bCs/>
      <w:sz w:val="16"/>
      <w:szCs w:val="16"/>
    </w:rPr>
  </w:style>
  <w:style w:type="paragraph" w:customStyle="1" w:styleId="xl77">
    <w:name w:val="xl77"/>
    <w:basedOn w:val="Normal"/>
    <w:pPr>
      <w:pBdr>
        <w:top w:val="single" w:sz="4" w:space="0" w:color="000000"/>
        <w:left w:val="none" w:sz="0" w:space="0" w:color="000000"/>
        <w:bottom w:val="single" w:sz="4" w:space="0" w:color="000000"/>
        <w:right w:val="single" w:sz="4" w:space="0" w:color="000000"/>
      </w:pBdr>
      <w:shd w:val="clear" w:color="auto" w:fill="99CCFF"/>
      <w:spacing w:before="280" w:after="280"/>
      <w:jc w:val="center"/>
    </w:pPr>
    <w:rPr>
      <w:rFonts w:ascii="Arial" w:hAnsi="Arial" w:cs="Arial"/>
      <w:b/>
      <w:bCs/>
      <w:sz w:val="16"/>
      <w:szCs w:val="16"/>
    </w:rPr>
  </w:style>
  <w:style w:type="paragraph" w:customStyle="1" w:styleId="xl78">
    <w:name w:val="xl78"/>
    <w:basedOn w:val="Normal"/>
    <w:pPr>
      <w:pBdr>
        <w:top w:val="single" w:sz="4" w:space="0" w:color="000000"/>
        <w:left w:val="single" w:sz="4" w:space="0" w:color="000000"/>
        <w:bottom w:val="single" w:sz="4" w:space="0" w:color="000000"/>
        <w:right w:val="none" w:sz="0" w:space="0" w:color="000000"/>
      </w:pBdr>
      <w:shd w:val="clear" w:color="auto" w:fill="99CC00"/>
      <w:spacing w:before="280" w:after="280"/>
      <w:jc w:val="center"/>
    </w:pPr>
    <w:rPr>
      <w:rFonts w:ascii="Arial" w:hAnsi="Arial" w:cs="Arial"/>
      <w:b/>
      <w:bCs/>
      <w:sz w:val="16"/>
      <w:szCs w:val="16"/>
    </w:rPr>
  </w:style>
  <w:style w:type="paragraph" w:customStyle="1" w:styleId="xl79">
    <w:name w:val="xl79"/>
    <w:basedOn w:val="Normal"/>
    <w:pPr>
      <w:pBdr>
        <w:top w:val="single" w:sz="4" w:space="0" w:color="000000"/>
        <w:left w:val="none" w:sz="0" w:space="0" w:color="000000"/>
        <w:bottom w:val="single" w:sz="4" w:space="0" w:color="000000"/>
        <w:right w:val="none" w:sz="0" w:space="0" w:color="000000"/>
      </w:pBdr>
      <w:shd w:val="clear" w:color="auto" w:fill="99CC00"/>
      <w:spacing w:before="280" w:after="280"/>
      <w:jc w:val="center"/>
    </w:pPr>
    <w:rPr>
      <w:rFonts w:ascii="Arial" w:hAnsi="Arial" w:cs="Arial"/>
      <w:b/>
      <w:bCs/>
      <w:sz w:val="16"/>
      <w:szCs w:val="16"/>
    </w:rPr>
  </w:style>
  <w:style w:type="paragraph" w:customStyle="1" w:styleId="xl80">
    <w:name w:val="xl80"/>
    <w:basedOn w:val="Normal"/>
    <w:pPr>
      <w:pBdr>
        <w:top w:val="single" w:sz="4" w:space="0" w:color="000000"/>
        <w:left w:val="none" w:sz="0" w:space="0" w:color="000000"/>
        <w:bottom w:val="single" w:sz="4" w:space="0" w:color="000000"/>
        <w:right w:val="single" w:sz="4" w:space="0" w:color="000000"/>
      </w:pBdr>
      <w:shd w:val="clear" w:color="auto" w:fill="99CC00"/>
      <w:spacing w:before="280" w:after="280"/>
      <w:jc w:val="center"/>
    </w:pPr>
    <w:rPr>
      <w:rFonts w:ascii="Arial" w:hAnsi="Arial" w:cs="Arial"/>
      <w:b/>
      <w:bCs/>
      <w:sz w:val="16"/>
      <w:szCs w:val="16"/>
    </w:rPr>
  </w:style>
  <w:style w:type="paragraph" w:customStyle="1" w:styleId="xl81">
    <w:name w:val="xl81"/>
    <w:basedOn w:val="Normal"/>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b/>
      <w:bCs/>
      <w:sz w:val="16"/>
      <w:szCs w:val="16"/>
    </w:rPr>
  </w:style>
  <w:style w:type="paragraph" w:customStyle="1" w:styleId="xl82">
    <w:name w:val="xl82"/>
    <w:basedOn w:val="Normal"/>
    <w:pPr>
      <w:spacing w:before="280" w:after="280"/>
    </w:pPr>
    <w:rPr>
      <w:rFonts w:ascii="Arial" w:hAnsi="Arial" w:cs="Arial"/>
      <w:sz w:val="16"/>
      <w:szCs w:val="16"/>
    </w:rPr>
  </w:style>
  <w:style w:type="paragraph" w:customStyle="1" w:styleId="xl83">
    <w:name w:val="xl83"/>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sz w:val="16"/>
      <w:szCs w:val="16"/>
    </w:rPr>
  </w:style>
  <w:style w:type="paragraph" w:customStyle="1" w:styleId="xl87">
    <w:name w:val="xl87"/>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8">
    <w:name w:val="xl88"/>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sz w:val="16"/>
      <w:szCs w:val="1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sz w:val="16"/>
      <w:szCs w:val="16"/>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sz w:val="16"/>
      <w:szCs w:val="16"/>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hd w:val="clear" w:color="auto" w:fill="99CCFF"/>
      <w:spacing w:before="280" w:after="280"/>
    </w:pPr>
    <w:rPr>
      <w:rFonts w:ascii="Arial" w:hAnsi="Arial" w:cs="Arial"/>
      <w:sz w:val="16"/>
      <w:szCs w:val="16"/>
    </w:rPr>
  </w:style>
  <w:style w:type="paragraph" w:customStyle="1" w:styleId="xl93">
    <w:name w:val="xl93"/>
    <w:basedOn w:val="Normal"/>
    <w:pPr>
      <w:pBdr>
        <w:top w:val="single" w:sz="4" w:space="0" w:color="000000"/>
        <w:left w:val="single" w:sz="4" w:space="0" w:color="000000"/>
        <w:bottom w:val="single" w:sz="4" w:space="0" w:color="000000"/>
        <w:right w:val="none" w:sz="0" w:space="0" w:color="000000"/>
      </w:pBdr>
      <w:shd w:val="clear" w:color="auto" w:fill="99CC00"/>
      <w:spacing w:before="280" w:after="280"/>
    </w:pPr>
    <w:rPr>
      <w:rFonts w:ascii="Arial" w:hAnsi="Arial" w:cs="Arial"/>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pPr>
    <w:rPr>
      <w:rFonts w:ascii="Arial" w:hAnsi="Arial" w:cs="Arial"/>
      <w:sz w:val="16"/>
      <w:szCs w:val="16"/>
    </w:rPr>
  </w:style>
  <w:style w:type="paragraph" w:customStyle="1" w:styleId="xl95">
    <w:name w:val="xl95"/>
    <w:basedOn w:val="Normal"/>
    <w:pPr>
      <w:pBdr>
        <w:top w:val="single" w:sz="4" w:space="0" w:color="000000"/>
        <w:left w:val="none" w:sz="0" w:space="0" w:color="000000"/>
        <w:bottom w:val="single" w:sz="4" w:space="0" w:color="000000"/>
        <w:right w:val="none" w:sz="0" w:space="0" w:color="000000"/>
      </w:pBdr>
      <w:shd w:val="clear" w:color="auto" w:fill="99CC00"/>
      <w:spacing w:before="280" w:after="280"/>
    </w:pPr>
    <w:rPr>
      <w:rFonts w:ascii="Arial" w:hAnsi="Arial" w:cs="Arial"/>
      <w:sz w:val="16"/>
      <w:szCs w:val="16"/>
    </w:rPr>
  </w:style>
  <w:style w:type="paragraph" w:customStyle="1" w:styleId="xl96">
    <w:name w:val="xl96"/>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CF305"/>
      <w:spacing w:before="280" w:after="280"/>
    </w:pPr>
    <w:rPr>
      <w:rFonts w:ascii="Arial" w:hAnsi="Arial" w:cs="Arial"/>
      <w:sz w:val="16"/>
      <w:szCs w:val="16"/>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hd w:val="clear" w:color="auto" w:fill="DD0806"/>
      <w:spacing w:before="280" w:after="280"/>
    </w:pPr>
    <w:rPr>
      <w:rFonts w:ascii="Arial" w:hAnsi="Arial" w:cs="Arial"/>
      <w:sz w:val="16"/>
      <w:szCs w:val="16"/>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color w:val="DD0806"/>
      <w:sz w:val="16"/>
      <w:szCs w:val="16"/>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color w:val="0000D4"/>
      <w:sz w:val="16"/>
      <w:szCs w:val="16"/>
    </w:rPr>
  </w:style>
  <w:style w:type="paragraph" w:customStyle="1" w:styleId="xl104">
    <w:name w:val="xl104"/>
    <w:basedOn w:val="Normal"/>
    <w:pPr>
      <w:pBdr>
        <w:top w:val="none" w:sz="0" w:space="0" w:color="000000"/>
        <w:left w:val="single" w:sz="4" w:space="0" w:color="000000"/>
        <w:bottom w:val="single" w:sz="4" w:space="0" w:color="000000"/>
        <w:right w:val="none" w:sz="0" w:space="0" w:color="000000"/>
      </w:pBdr>
      <w:shd w:val="clear" w:color="auto" w:fill="FFCC99"/>
      <w:spacing w:before="280" w:after="280"/>
      <w:jc w:val="center"/>
    </w:pPr>
    <w:rPr>
      <w:rFonts w:ascii="Arial" w:hAnsi="Arial" w:cs="Arial"/>
      <w:b/>
      <w:bCs/>
      <w:sz w:val="16"/>
      <w:szCs w:val="16"/>
    </w:rPr>
  </w:style>
  <w:style w:type="paragraph" w:customStyle="1" w:styleId="xl105">
    <w:name w:val="xl105"/>
    <w:basedOn w:val="Normal"/>
    <w:pPr>
      <w:pBdr>
        <w:top w:val="none" w:sz="0" w:space="0" w:color="000000"/>
        <w:left w:val="none" w:sz="0" w:space="0" w:color="000000"/>
        <w:bottom w:val="single" w:sz="4" w:space="0" w:color="000000"/>
        <w:right w:val="none" w:sz="0" w:space="0" w:color="000000"/>
      </w:pBdr>
      <w:shd w:val="clear" w:color="auto" w:fill="FFCC99"/>
      <w:spacing w:before="280" w:after="280"/>
      <w:jc w:val="center"/>
    </w:pPr>
    <w:rPr>
      <w:rFonts w:ascii="Arial" w:hAnsi="Arial" w:cs="Arial"/>
      <w:b/>
      <w:bCs/>
      <w:sz w:val="16"/>
      <w:szCs w:val="16"/>
    </w:rPr>
  </w:style>
  <w:style w:type="paragraph" w:customStyle="1" w:styleId="xl106">
    <w:name w:val="xl106"/>
    <w:basedOn w:val="Normal"/>
    <w:pPr>
      <w:pBdr>
        <w:top w:val="none" w:sz="0" w:space="0" w:color="000000"/>
        <w:left w:val="single" w:sz="4" w:space="0" w:color="000000"/>
        <w:bottom w:val="single" w:sz="4" w:space="0" w:color="000000"/>
        <w:right w:val="none" w:sz="0" w:space="0" w:color="000000"/>
      </w:pBdr>
      <w:spacing w:before="280" w:after="280"/>
      <w:jc w:val="center"/>
    </w:pPr>
    <w:rPr>
      <w:rFonts w:ascii="Arial" w:hAnsi="Arial" w:cs="Arial"/>
      <w:b/>
      <w:bCs/>
      <w:sz w:val="16"/>
      <w:szCs w:val="16"/>
    </w:rPr>
  </w:style>
  <w:style w:type="paragraph" w:customStyle="1" w:styleId="xl107">
    <w:name w:val="xl107"/>
    <w:basedOn w:val="Normal"/>
    <w:pPr>
      <w:pBdr>
        <w:top w:val="single" w:sz="4" w:space="0" w:color="000000"/>
        <w:left w:val="single" w:sz="4" w:space="0" w:color="000000"/>
        <w:bottom w:val="none" w:sz="0" w:space="0" w:color="000000"/>
        <w:right w:val="none" w:sz="0" w:space="0" w:color="000000"/>
      </w:pBdr>
      <w:spacing w:before="280" w:after="280"/>
      <w:jc w:val="center"/>
    </w:pPr>
    <w:rPr>
      <w:rFonts w:ascii="Arial" w:hAnsi="Arial" w:cs="Arial"/>
      <w:b/>
      <w:bCs/>
      <w:sz w:val="16"/>
      <w:szCs w:val="16"/>
    </w:rPr>
  </w:style>
  <w:style w:type="paragraph" w:customStyle="1" w:styleId="xl108">
    <w:name w:val="xl108"/>
    <w:basedOn w:val="Normal"/>
    <w:pPr>
      <w:pBdr>
        <w:top w:val="single" w:sz="4" w:space="0" w:color="000000"/>
        <w:left w:val="none" w:sz="0" w:space="0" w:color="000000"/>
        <w:bottom w:val="none" w:sz="0" w:space="0" w:color="000000"/>
        <w:right w:val="single" w:sz="4" w:space="0" w:color="000000"/>
      </w:pBdr>
      <w:spacing w:before="280" w:after="280"/>
      <w:jc w:val="center"/>
    </w:pPr>
    <w:rPr>
      <w:rFonts w:ascii="Arial" w:hAnsi="Arial" w:cs="Arial"/>
      <w:b/>
      <w:bCs/>
      <w:sz w:val="16"/>
      <w:szCs w:val="16"/>
    </w:rPr>
  </w:style>
  <w:style w:type="paragraph" w:customStyle="1" w:styleId="xl109">
    <w:name w:val="xl109"/>
    <w:basedOn w:val="Normal"/>
    <w:pPr>
      <w:pBdr>
        <w:top w:val="none" w:sz="0" w:space="0" w:color="000000"/>
        <w:left w:val="none" w:sz="0"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jc w:val="center"/>
    </w:pPr>
    <w:rPr>
      <w:rFonts w:ascii="Arial" w:hAnsi="Arial" w:cs="Arial"/>
      <w:b/>
      <w:bCs/>
      <w:sz w:val="16"/>
      <w:szCs w:val="16"/>
    </w:rPr>
  </w:style>
  <w:style w:type="paragraph" w:customStyle="1" w:styleId="xl111">
    <w:name w:val="xl111"/>
    <w:basedOn w:val="Normal"/>
    <w:pPr>
      <w:pBdr>
        <w:top w:val="single" w:sz="4" w:space="0" w:color="000000"/>
        <w:left w:val="none" w:sz="0" w:space="0" w:color="000000"/>
        <w:bottom w:val="single" w:sz="4" w:space="0" w:color="000000"/>
        <w:right w:val="single" w:sz="4" w:space="0" w:color="000000"/>
      </w:pBdr>
      <w:shd w:val="clear" w:color="auto" w:fill="CCFFFF"/>
      <w:spacing w:before="280" w:after="280"/>
      <w:jc w:val="center"/>
      <w:textAlignment w:val="center"/>
    </w:pPr>
    <w:rPr>
      <w:rFonts w:ascii="Arial" w:hAnsi="Arial" w:cs="Arial"/>
      <w:b/>
      <w:bCs/>
      <w:sz w:val="16"/>
      <w:szCs w:val="16"/>
    </w:rPr>
  </w:style>
  <w:style w:type="paragraph" w:customStyle="1" w:styleId="xl112">
    <w:name w:val="xl112"/>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ascii="Arial" w:hAnsi="Arial" w:cs="Arial"/>
      <w:b/>
      <w:bCs/>
      <w:sz w:val="16"/>
      <w:szCs w:val="16"/>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jc w:val="center"/>
      <w:textAlignment w:val="center"/>
    </w:pPr>
    <w:rPr>
      <w:rFonts w:ascii="Arial" w:hAnsi="Arial" w:cs="Arial"/>
      <w:b/>
      <w:bCs/>
      <w:sz w:val="16"/>
      <w:szCs w:val="16"/>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center"/>
    </w:pPr>
    <w:rPr>
      <w:rFonts w:ascii="Arial" w:hAnsi="Arial" w:cs="Arial"/>
      <w:b/>
      <w:bCs/>
      <w:sz w:val="16"/>
      <w:szCs w:val="16"/>
    </w:rPr>
  </w:style>
  <w:style w:type="paragraph" w:customStyle="1" w:styleId="xl115">
    <w:name w:val="xl115"/>
    <w:basedOn w:val="Normal"/>
    <w:pPr>
      <w:pBdr>
        <w:top w:val="single" w:sz="4" w:space="0" w:color="000000"/>
        <w:left w:val="single" w:sz="4" w:space="0" w:color="000000"/>
        <w:bottom w:val="single" w:sz="4" w:space="0" w:color="000000"/>
        <w:right w:val="none" w:sz="0" w:space="0" w:color="000000"/>
      </w:pBdr>
      <w:shd w:val="clear" w:color="auto" w:fill="99CC00"/>
      <w:spacing w:before="280" w:after="280"/>
      <w:jc w:val="center"/>
      <w:textAlignment w:val="center"/>
    </w:pPr>
    <w:rPr>
      <w:rFonts w:ascii="Arial" w:hAnsi="Arial" w:cs="Arial"/>
      <w:b/>
      <w:bCs/>
      <w:sz w:val="16"/>
      <w:szCs w:val="16"/>
    </w:rPr>
  </w:style>
  <w:style w:type="paragraph" w:customStyle="1" w:styleId="xl116">
    <w:name w:val="xl116"/>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jc w:val="center"/>
      <w:textAlignment w:val="center"/>
    </w:pPr>
    <w:rPr>
      <w:rFonts w:ascii="Arial" w:hAnsi="Arial" w:cs="Arial"/>
      <w:b/>
      <w:bCs/>
      <w:sz w:val="16"/>
      <w:szCs w:val="16"/>
    </w:rPr>
  </w:style>
  <w:style w:type="paragraph" w:customStyle="1" w:styleId="xl117">
    <w:name w:val="xl117"/>
    <w:basedOn w:val="Normal"/>
    <w:pPr>
      <w:pBdr>
        <w:top w:val="single" w:sz="4" w:space="0" w:color="000000"/>
        <w:left w:val="none" w:sz="0" w:space="0" w:color="000000"/>
        <w:bottom w:val="single" w:sz="4" w:space="0" w:color="000000"/>
        <w:right w:val="none" w:sz="0" w:space="0" w:color="000000"/>
      </w:pBdr>
      <w:shd w:val="clear" w:color="auto" w:fill="99CC00"/>
      <w:spacing w:before="280" w:after="280"/>
      <w:jc w:val="center"/>
      <w:textAlignment w:val="center"/>
    </w:pPr>
    <w:rPr>
      <w:rFonts w:ascii="Arial" w:hAnsi="Arial" w:cs="Arial"/>
      <w:b/>
      <w:bCs/>
      <w:sz w:val="16"/>
      <w:szCs w:val="16"/>
    </w:rPr>
  </w:style>
  <w:style w:type="paragraph" w:styleId="NormalWeb">
    <w:name w:val="Normal (Web)"/>
    <w:basedOn w:val="Normal"/>
    <w:pPr>
      <w:spacing w:before="280" w:after="280"/>
    </w:pPr>
    <w:rPr>
      <w:rFonts w:eastAsia="Calibri"/>
      <w:sz w:val="24"/>
      <w:szCs w:val="24"/>
    </w:rPr>
  </w:style>
  <w:style w:type="paragraph" w:customStyle="1" w:styleId="Default">
    <w:name w:val="Default"/>
    <w:pPr>
      <w:suppressAutoHyphens/>
      <w:autoSpaceDE w:val="0"/>
    </w:pPr>
    <w:rPr>
      <w:rFonts w:ascii="Tahoma" w:hAnsi="Tahoma" w:cs="Tahoma"/>
      <w:color w:val="000000"/>
      <w:sz w:val="24"/>
      <w:szCs w:val="24"/>
      <w:lang w:val="fr-FR" w:eastAsia="fr-FR" w:bidi="ar-SA"/>
    </w:rPr>
  </w:style>
  <w:style w:type="paragraph" w:customStyle="1" w:styleId="Corpsdetexte21">
    <w:name w:val="Corps de texte 21"/>
    <w:basedOn w:val="Normal"/>
    <w:pPr>
      <w:spacing w:after="120" w:line="480" w:lineRule="auto"/>
    </w:pPr>
  </w:style>
  <w:style w:type="paragraph" w:customStyle="1" w:styleId="Paragraphedeliste1">
    <w:name w:val="Paragraphe de liste1"/>
    <w:basedOn w:val="Normal"/>
    <w:pPr>
      <w:ind w:left="708"/>
    </w:pPr>
  </w:style>
  <w:style w:type="paragraph" w:customStyle="1" w:styleId="Commentaire1">
    <w:name w:val="Commentaire1"/>
    <w:basedOn w:val="Normal"/>
  </w:style>
  <w:style w:type="paragraph" w:customStyle="1" w:styleId="Objetducommentaire1">
    <w:name w:val="Objet du commentaire1"/>
    <w:basedOn w:val="Commentaire1"/>
    <w:next w:val="Commentaire1"/>
    <w:rPr>
      <w:b/>
      <w:bCs/>
    </w:rPr>
  </w:style>
  <w:style w:type="paragraph" w:customStyle="1" w:styleId="Textedebulles1">
    <w:name w:val="Texte de bulles1"/>
    <w:basedOn w:val="Normal"/>
    <w:rPr>
      <w:rFonts w:ascii="Tahoma" w:hAnsi="Tahoma" w:cs="Tahoma"/>
      <w:sz w:val="16"/>
      <w:szCs w:val="16"/>
    </w:rPr>
  </w:style>
  <w:style w:type="paragraph" w:customStyle="1" w:styleId="Headerorange">
    <w:name w:val="Header orange"/>
    <w:basedOn w:val="Normal"/>
    <w:pPr>
      <w:spacing w:after="120" w:line="260" w:lineRule="atLeast"/>
    </w:pPr>
    <w:rPr>
      <w:rFonts w:ascii="Arial" w:eastAsia="MS Mincho" w:hAnsi="Arial" w:cs="Gill Sans MT"/>
      <w:b/>
      <w:bCs/>
      <w:color w:val="EE7F00"/>
      <w:sz w:val="26"/>
      <w:szCs w:val="26"/>
    </w:rPr>
  </w:style>
  <w:style w:type="paragraph" w:customStyle="1" w:styleId="Subtitle1">
    <w:name w:val="Subtitle1"/>
    <w:basedOn w:val="Normal"/>
    <w:pPr>
      <w:spacing w:before="280" w:after="160" w:line="240" w:lineRule="atLeast"/>
      <w:jc w:val="both"/>
    </w:pPr>
    <w:rPr>
      <w:rFonts w:ascii="Arial" w:hAnsi="Arial" w:cs="Arial"/>
      <w:b/>
      <w:bCs/>
      <w:sz w:val="22"/>
      <w:szCs w:val="22"/>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07964"/>
    <w:rPr>
      <w:rFonts w:ascii="Calibri" w:hAnsi="Calibr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07964"/>
    <w:pPr>
      <w:spacing w:after="120" w:line="480" w:lineRule="auto"/>
      <w:ind w:left="283"/>
    </w:pPr>
  </w:style>
  <w:style w:type="character" w:customStyle="1" w:styleId="BodyTextIndent2Char">
    <w:name w:val="Body Text Indent 2 Char"/>
    <w:link w:val="BodyTextIndent2"/>
    <w:uiPriority w:val="99"/>
    <w:semiHidden/>
    <w:rsid w:val="00B07964"/>
    <w:rPr>
      <w:lang w:val="fr-FR" w:eastAsia="fr-FR"/>
    </w:rPr>
  </w:style>
  <w:style w:type="character" w:styleId="Strong">
    <w:name w:val="Strong"/>
    <w:uiPriority w:val="22"/>
    <w:qFormat/>
    <w:rsid w:val="00B07964"/>
    <w:rPr>
      <w:b/>
      <w:bCs/>
      <w:lang w:val="fr-FR" w:eastAsia="fr-FR"/>
    </w:rPr>
  </w:style>
  <w:style w:type="paragraph" w:styleId="BalloonText">
    <w:name w:val="Balloon Text"/>
    <w:basedOn w:val="Normal"/>
    <w:link w:val="BalloonTextChar"/>
    <w:uiPriority w:val="99"/>
    <w:semiHidden/>
    <w:unhideWhenUsed/>
    <w:rsid w:val="00D820A7"/>
    <w:rPr>
      <w:rFonts w:ascii="Tahoma" w:hAnsi="Tahoma" w:cs="Tahoma"/>
      <w:sz w:val="16"/>
      <w:szCs w:val="16"/>
    </w:rPr>
  </w:style>
  <w:style w:type="character" w:customStyle="1" w:styleId="BalloonTextChar">
    <w:name w:val="Balloon Text Char"/>
    <w:link w:val="BalloonText"/>
    <w:uiPriority w:val="99"/>
    <w:semiHidden/>
    <w:rsid w:val="00D820A7"/>
    <w:rPr>
      <w:rFonts w:ascii="Tahoma" w:hAnsi="Tahoma" w:cs="Tahoma"/>
      <w:sz w:val="16"/>
      <w:szCs w:val="16"/>
      <w:lang w:val="fr-FR" w:eastAsia="fr-FR"/>
    </w:rPr>
  </w:style>
  <w:style w:type="character" w:styleId="CommentReference">
    <w:name w:val="annotation reference"/>
    <w:uiPriority w:val="99"/>
    <w:semiHidden/>
    <w:unhideWhenUsed/>
    <w:rsid w:val="0003197A"/>
    <w:rPr>
      <w:sz w:val="16"/>
      <w:szCs w:val="16"/>
      <w:lang w:val="fr-FR" w:eastAsia="fr-FR"/>
    </w:rPr>
  </w:style>
  <w:style w:type="paragraph" w:styleId="CommentText">
    <w:name w:val="annotation text"/>
    <w:basedOn w:val="Normal"/>
    <w:link w:val="CommentTextChar"/>
    <w:uiPriority w:val="99"/>
    <w:semiHidden/>
    <w:unhideWhenUsed/>
    <w:rsid w:val="0003197A"/>
  </w:style>
  <w:style w:type="character" w:customStyle="1" w:styleId="CommentTextChar">
    <w:name w:val="Comment Text Char"/>
    <w:link w:val="CommentText"/>
    <w:uiPriority w:val="99"/>
    <w:semiHidden/>
    <w:rsid w:val="0003197A"/>
    <w:rPr>
      <w:lang w:val="fr-FR" w:eastAsia="fr-FR"/>
    </w:rPr>
  </w:style>
  <w:style w:type="paragraph" w:styleId="CommentSubject">
    <w:name w:val="annotation subject"/>
    <w:basedOn w:val="CommentText"/>
    <w:next w:val="CommentText"/>
    <w:link w:val="CommentSubjectChar"/>
    <w:uiPriority w:val="99"/>
    <w:semiHidden/>
    <w:unhideWhenUsed/>
    <w:rsid w:val="0003197A"/>
    <w:rPr>
      <w:b/>
      <w:bCs/>
    </w:rPr>
  </w:style>
  <w:style w:type="character" w:customStyle="1" w:styleId="CommentSubjectChar">
    <w:name w:val="Comment Subject Char"/>
    <w:link w:val="CommentSubject"/>
    <w:uiPriority w:val="99"/>
    <w:semiHidden/>
    <w:rsid w:val="0003197A"/>
    <w:rPr>
      <w:b/>
      <w:bCs/>
      <w:lang w:val="fr-FR" w:eastAsia="fr-FR"/>
    </w:rPr>
  </w:style>
  <w:style w:type="character" w:customStyle="1" w:styleId="Heading2Char">
    <w:name w:val="Heading 2 Char"/>
    <w:aliases w:val="Project Char"/>
    <w:link w:val="Heading2"/>
    <w:uiPriority w:val="9"/>
    <w:rsid w:val="003272A3"/>
    <w:rPr>
      <w:b/>
      <w:i/>
      <w:sz w:val="24"/>
      <w:lang w:val="fr-FR" w:eastAsia="fr-FR"/>
    </w:rPr>
  </w:style>
  <w:style w:type="paragraph" w:styleId="Revision">
    <w:name w:val="Revision"/>
    <w:hidden/>
    <w:uiPriority w:val="99"/>
    <w:semiHidden/>
    <w:rsid w:val="00704C25"/>
    <w:rPr>
      <w:lang w:val="fr-FR" w:eastAsia="fr-FR" w:bidi="ar-SA"/>
    </w:rPr>
  </w:style>
  <w:style w:type="table" w:customStyle="1" w:styleId="Grilledutableau1">
    <w:name w:val="Grille du tableau1"/>
    <w:basedOn w:val="TableNormal"/>
    <w:next w:val="TableGrid"/>
    <w:uiPriority w:val="59"/>
    <w:rsid w:val="00A44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822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9F6C9F"/>
  </w:style>
  <w:style w:type="paragraph" w:styleId="HTMLPreformatted">
    <w:name w:val="HTML Preformatted"/>
    <w:basedOn w:val="Normal"/>
    <w:link w:val="HTMLPreformattedChar"/>
    <w:uiPriority w:val="99"/>
    <w:unhideWhenUsed/>
    <w:rsid w:val="0073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link w:val="HTMLPreformatted"/>
    <w:uiPriority w:val="99"/>
    <w:rsid w:val="00730FA3"/>
    <w:rPr>
      <w:rFonts w:ascii="Courier New" w:eastAsia="Times New Roman" w:hAnsi="Courier New" w:cs="Courier New"/>
      <w:lang w:val="fr-FR" w:eastAsia="fr-FR"/>
    </w:rPr>
  </w:style>
  <w:style w:type="paragraph" w:styleId="TOCHeading">
    <w:name w:val="TOC Heading"/>
    <w:basedOn w:val="Heading1"/>
    <w:next w:val="Normal"/>
    <w:uiPriority w:val="39"/>
    <w:semiHidden/>
    <w:unhideWhenUsed/>
    <w:qFormat/>
    <w:rsid w:val="0023150F"/>
    <w:pPr>
      <w:keepLines/>
      <w:numPr>
        <w:numId w:val="0"/>
      </w:numPr>
      <w:suppressAutoHyphens w:val="0"/>
      <w:spacing w:before="480" w:line="276" w:lineRule="auto"/>
      <w:outlineLvl w:val="9"/>
    </w:pPr>
    <w:rPr>
      <w:rFonts w:ascii="Cambria" w:eastAsia="MS Gothic" w:hAnsi="Cambria" w:cs="Times New Roman"/>
      <w:bCs/>
      <w:color w:val="365F91"/>
      <w:sz w:val="28"/>
      <w:szCs w:val="28"/>
    </w:rPr>
  </w:style>
  <w:style w:type="paragraph" w:styleId="TableofFigures">
    <w:name w:val="table of figures"/>
    <w:basedOn w:val="Normal"/>
    <w:next w:val="Normal"/>
    <w:uiPriority w:val="99"/>
    <w:unhideWhenUsed/>
    <w:rsid w:val="00BD03F7"/>
  </w:style>
  <w:style w:type="paragraph" w:styleId="ListParagraph">
    <w:name w:val="List Paragraph"/>
    <w:basedOn w:val="Normal"/>
    <w:uiPriority w:val="34"/>
    <w:qFormat/>
    <w:rsid w:val="004D625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ko-KR"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C6"/>
    <w:pPr>
      <w:suppressAutoHyphens/>
    </w:pPr>
    <w:rPr>
      <w:lang w:val="fr-FR" w:eastAsia="fr-FR" w:bidi="ar-SA"/>
    </w:rPr>
  </w:style>
  <w:style w:type="paragraph" w:styleId="Heading1">
    <w:name w:val="heading 1"/>
    <w:basedOn w:val="Normal"/>
    <w:next w:val="Normal"/>
    <w:qFormat/>
    <w:pPr>
      <w:keepNext/>
      <w:numPr>
        <w:numId w:val="1"/>
      </w:numPr>
      <w:spacing w:before="240"/>
      <w:outlineLvl w:val="0"/>
    </w:pPr>
    <w:rPr>
      <w:rFonts w:ascii="Arial" w:hAnsi="Arial" w:cs="Arial"/>
      <w:b/>
      <w:kern w:val="1"/>
      <w:sz w:val="32"/>
    </w:rPr>
  </w:style>
  <w:style w:type="paragraph" w:styleId="Heading2">
    <w:name w:val="heading 2"/>
    <w:aliases w:val="Project"/>
    <w:basedOn w:val="Normal"/>
    <w:next w:val="Normal"/>
    <w:link w:val="Heading2Char"/>
    <w:uiPriority w:val="9"/>
    <w:qFormat/>
    <w:pPr>
      <w:keepNext/>
      <w:spacing w:before="60"/>
      <w:outlineLvl w:val="1"/>
    </w:pPr>
    <w:rPr>
      <w:b/>
      <w:i/>
      <w:sz w:val="24"/>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keepNext/>
      <w:widowControl w:val="0"/>
      <w:numPr>
        <w:ilvl w:val="5"/>
        <w:numId w:val="1"/>
      </w:numPr>
      <w:outlineLvl w:val="5"/>
    </w:pPr>
    <w:rPr>
      <w:rFonts w:ascii="Arial" w:hAnsi="Arial" w:cs="Arial"/>
      <w:i/>
      <w:spacing w:val="-3"/>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sz w:val="24"/>
    </w:rPr>
  </w:style>
  <w:style w:type="paragraph" w:styleId="Heading9">
    <w:name w:val="heading 9"/>
    <w:basedOn w:val="Normal"/>
    <w:next w:val="Normal"/>
    <w:qFormat/>
    <w:pPr>
      <w:numPr>
        <w:ilvl w:val="8"/>
        <w:numId w:val="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lang w:val="fr-FR" w:eastAsia="fr-FR"/>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lang w:val="fr-FR" w:eastAsia="fr-FR"/>
    </w:rPr>
  </w:style>
  <w:style w:type="character" w:customStyle="1" w:styleId="WW8Num2z1">
    <w:name w:val="WW8Num2z1"/>
  </w:style>
  <w:style w:type="character" w:customStyle="1" w:styleId="WW8Num2z2">
    <w:name w:val="WW8Num2z2"/>
    <w:rPr>
      <w:rFonts w:ascii="Symbol" w:hAnsi="Symbol" w:cs="Symbol" w:hint="default"/>
      <w:lang w:val="fr-FR" w:eastAsia="fr-FR"/>
    </w:rPr>
  </w:style>
  <w:style w:type="character" w:customStyle="1" w:styleId="WW8Num2z4">
    <w:name w:val="WW8Num2z4"/>
    <w:rPr>
      <w:rFonts w:ascii="Courier New" w:hAnsi="Courier New" w:cs="Courier New" w:hint="default"/>
      <w:lang w:val="fr-FR" w:eastAsia="fr-FR"/>
    </w:rPr>
  </w:style>
  <w:style w:type="character" w:customStyle="1" w:styleId="WW8Num2z5">
    <w:name w:val="WW8Num2z5"/>
    <w:rPr>
      <w:rFonts w:ascii="Wingdings" w:hAnsi="Wingdings" w:cs="Wingdings" w:hint="default"/>
      <w:lang w:val="fr-FR" w:eastAsia="fr-FR"/>
    </w:rPr>
  </w:style>
  <w:style w:type="character" w:customStyle="1" w:styleId="WW8Num3z0">
    <w:name w:val="WW8Num3z0"/>
    <w:rPr>
      <w:rFonts w:hint="default"/>
      <w:lang w:val="fr-FR" w:eastAsia="fr-F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lang w:val="fr-FR" w:eastAsia="fr-FR"/>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lang w:val="fr-FR" w:eastAsia="fr-F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lang w:val="fr-FR" w:eastAsia="fr-FR"/>
    </w:rPr>
  </w:style>
  <w:style w:type="character" w:customStyle="1" w:styleId="WW8Num7z1">
    <w:name w:val="WW8Num7z1"/>
    <w:rPr>
      <w:rFonts w:ascii="Courier New" w:hAnsi="Courier New" w:cs="Courier New" w:hint="default"/>
      <w:lang w:val="fr-FR" w:eastAsia="fr-FR"/>
    </w:rPr>
  </w:style>
  <w:style w:type="character" w:customStyle="1" w:styleId="WW8Num7z3">
    <w:name w:val="WW8Num7z3"/>
    <w:rPr>
      <w:rFonts w:ascii="Symbol" w:hAnsi="Symbol" w:cs="Symbol" w:hint="default"/>
      <w:lang w:val="fr-FR" w:eastAsia="fr-FR"/>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PMingLiU" w:hAnsi="Calibri" w:cs="Times New Roman" w:hint="default"/>
      <w:lang w:val="fr-FR" w:eastAsia="fr-FR"/>
    </w:rPr>
  </w:style>
  <w:style w:type="character" w:customStyle="1" w:styleId="WW8Num9z1">
    <w:name w:val="WW8Num9z1"/>
    <w:rPr>
      <w:rFonts w:ascii="Courier New" w:hAnsi="Courier New" w:cs="Courier New" w:hint="default"/>
      <w:lang w:val="fr-FR" w:eastAsia="fr-FR"/>
    </w:rPr>
  </w:style>
  <w:style w:type="character" w:customStyle="1" w:styleId="WW8Num9z2">
    <w:name w:val="WW8Num9z2"/>
    <w:rPr>
      <w:rFonts w:ascii="Wingdings" w:hAnsi="Wingdings" w:cs="Wingdings" w:hint="default"/>
      <w:lang w:val="fr-FR" w:eastAsia="fr-FR"/>
    </w:rPr>
  </w:style>
  <w:style w:type="character" w:customStyle="1" w:styleId="WW8Num9z3">
    <w:name w:val="WW8Num9z3"/>
    <w:rPr>
      <w:rFonts w:ascii="Symbol" w:hAnsi="Symbol" w:cs="Symbol" w:hint="default"/>
      <w:lang w:val="fr-FR" w:eastAsia="fr-FR"/>
    </w:rPr>
  </w:style>
  <w:style w:type="character" w:customStyle="1" w:styleId="WW8Num10z0">
    <w:name w:val="WW8Num10z0"/>
    <w:rPr>
      <w:rFonts w:hint="default"/>
      <w:lang w:val="fr-FR" w:eastAsia="fr-FR"/>
    </w:rPr>
  </w:style>
  <w:style w:type="character" w:customStyle="1" w:styleId="WW8Num10z1">
    <w:name w:val="WW8Num10z1"/>
    <w:rPr>
      <w:rFonts w:ascii="Courier New" w:hAnsi="Courier New" w:cs="Courier New" w:hint="default"/>
      <w:lang w:val="fr-FR" w:eastAsia="fr-FR"/>
    </w:rPr>
  </w:style>
  <w:style w:type="character" w:customStyle="1" w:styleId="WW8Num10z2">
    <w:name w:val="WW8Num10z2"/>
    <w:rPr>
      <w:rFonts w:ascii="Wingdings" w:hAnsi="Wingdings" w:cs="Wingdings" w:hint="default"/>
      <w:lang w:val="fr-FR" w:eastAsia="fr-FR"/>
    </w:rPr>
  </w:style>
  <w:style w:type="character" w:customStyle="1" w:styleId="WW8Num10z3">
    <w:name w:val="WW8Num10z3"/>
    <w:rPr>
      <w:rFonts w:ascii="Symbol" w:hAnsi="Symbol" w:cs="Symbol" w:hint="default"/>
      <w:lang w:val="fr-FR" w:eastAsia="fr-FR"/>
    </w:rPr>
  </w:style>
  <w:style w:type="character" w:customStyle="1" w:styleId="WW8Num10z5">
    <w:name w:val="WW8Num10z5"/>
    <w:rPr>
      <w:rFonts w:ascii="Wingdings" w:hAnsi="Wingdings" w:cs="Wingdings" w:hint="default"/>
      <w:lang w:val="fr-FR" w:eastAsia="fr-FR"/>
    </w:rPr>
  </w:style>
  <w:style w:type="character" w:customStyle="1" w:styleId="WW8Num11z0">
    <w:name w:val="WW8Num11z0"/>
    <w:rPr>
      <w:rFonts w:ascii="Symbol" w:hAnsi="Symbol" w:cs="Symbol" w:hint="default"/>
      <w:lang w:val="fr-FR" w:eastAsia="fr-FR"/>
    </w:rPr>
  </w:style>
  <w:style w:type="character" w:customStyle="1" w:styleId="WW8Num11z1">
    <w:name w:val="WW8Num11z1"/>
    <w:rPr>
      <w:rFonts w:ascii="Courier New" w:hAnsi="Courier New" w:cs="Courier New" w:hint="default"/>
      <w:lang w:val="fr-FR" w:eastAsia="fr-FR"/>
    </w:rPr>
  </w:style>
  <w:style w:type="character" w:customStyle="1" w:styleId="WW8Num11z2">
    <w:name w:val="WW8Num11z2"/>
    <w:rPr>
      <w:rFonts w:ascii="Wingdings" w:hAnsi="Wingdings" w:cs="Wingdings" w:hint="default"/>
      <w:lang w:val="fr-FR" w:eastAsia="fr-FR"/>
    </w:rPr>
  </w:style>
  <w:style w:type="character" w:customStyle="1" w:styleId="Policepardfaut1">
    <w:name w:val="Police par défaut1"/>
  </w:style>
  <w:style w:type="character" w:styleId="PageNumber">
    <w:name w:val="page number"/>
    <w:basedOn w:val="Policepardfaut1"/>
  </w:style>
  <w:style w:type="character" w:styleId="Hyperlink">
    <w:name w:val="Hyperlink"/>
    <w:uiPriority w:val="99"/>
    <w:rPr>
      <w:color w:val="0000FF"/>
      <w:u w:val="single"/>
      <w:lang w:val="fr-FR" w:eastAsia="fr-FR"/>
    </w:rPr>
  </w:style>
  <w:style w:type="character" w:styleId="FollowedHyperlink">
    <w:name w:val="FollowedHyperlink"/>
    <w:rPr>
      <w:color w:val="800080"/>
      <w:u w:val="single"/>
      <w:lang w:val="fr-FR" w:eastAsia="fr-FR"/>
    </w:rPr>
  </w:style>
  <w:style w:type="character" w:customStyle="1" w:styleId="FootnoteTextChar">
    <w:name w:val="Footnote Text Char"/>
    <w:rPr>
      <w:lang w:val="fr-FR" w:eastAsia="fr-FR"/>
    </w:rPr>
  </w:style>
  <w:style w:type="character" w:customStyle="1" w:styleId="FootnoteCharacters">
    <w:name w:val="Footnote Characters"/>
    <w:rPr>
      <w:vertAlign w:val="superscript"/>
      <w:lang w:val="fr-FR" w:eastAsia="fr-FR"/>
    </w:rPr>
  </w:style>
  <w:style w:type="character" w:customStyle="1" w:styleId="BodyTextChar">
    <w:name w:val="Body Text Char"/>
    <w:rPr>
      <w:lang w:val="fr-FR" w:eastAsia="fr-FR"/>
    </w:rPr>
  </w:style>
  <w:style w:type="character" w:customStyle="1" w:styleId="BodyText2Char">
    <w:name w:val="Body Text 2 Char"/>
    <w:rPr>
      <w:lang w:val="fr-FR" w:eastAsia="fr-FR"/>
    </w:rPr>
  </w:style>
  <w:style w:type="character" w:customStyle="1" w:styleId="Marquedecommentaire1">
    <w:name w:val="Marque de commentaire1"/>
    <w:rPr>
      <w:sz w:val="16"/>
      <w:szCs w:val="16"/>
      <w:lang w:val="fr-FR" w:eastAsia="fr-FR"/>
    </w:rPr>
  </w:style>
  <w:style w:type="character" w:customStyle="1" w:styleId="CommentaireCar">
    <w:name w:val="Commentaire Car"/>
    <w:rPr>
      <w:lang w:val="fr-FR" w:eastAsia="fr-FR"/>
    </w:rPr>
  </w:style>
  <w:style w:type="character" w:customStyle="1" w:styleId="ObjetducommentaireCar">
    <w:name w:val="Objet du commentaire Car"/>
    <w:rPr>
      <w:b/>
      <w:bCs/>
      <w:lang w:val="fr-FR" w:eastAsia="fr-FR"/>
    </w:rPr>
  </w:style>
  <w:style w:type="character" w:customStyle="1" w:styleId="TextedebullesCar">
    <w:name w:val="Texte de bulles Car"/>
    <w:rPr>
      <w:rFonts w:ascii="Tahoma" w:hAnsi="Tahoma" w:cs="Tahoma"/>
      <w:sz w:val="16"/>
      <w:szCs w:val="16"/>
      <w:lang w:val="fr-FR" w:eastAsia="fr-FR"/>
    </w:rPr>
  </w:style>
  <w:style w:type="character" w:customStyle="1" w:styleId="apple-converted-space">
    <w:name w:val="apple-converted-space"/>
    <w:basedOn w:val="Policepardfaut1"/>
  </w:style>
  <w:style w:type="character" w:customStyle="1" w:styleId="Titre3Car">
    <w:name w:val="Titre 3 Car"/>
    <w:rPr>
      <w:b/>
      <w:lang w:val="fr-FR" w:eastAsia="fr-FR"/>
    </w:rPr>
  </w:style>
  <w:style w:type="character" w:customStyle="1" w:styleId="PieddepageCar">
    <w:name w:val="Pied de page Car"/>
    <w:uiPriority w:val="99"/>
    <w:rPr>
      <w:sz w:val="22"/>
      <w:lang w:val="fr-FR" w:eastAsia="fr-FR"/>
    </w:rPr>
  </w:style>
  <w:style w:type="character" w:customStyle="1" w:styleId="En-tteCar">
    <w:name w:val="En-tête Car"/>
    <w:uiPriority w:val="99"/>
    <w:rPr>
      <w:sz w:val="22"/>
      <w:lang w:val="fr-FR" w:eastAsia="fr-FR"/>
    </w:rPr>
  </w:style>
  <w:style w:type="character" w:customStyle="1" w:styleId="hps">
    <w:name w:val="hps"/>
  </w:style>
  <w:style w:type="character" w:customStyle="1" w:styleId="IndexLink">
    <w:name w:val="Index Link"/>
  </w:style>
  <w:style w:type="character" w:styleId="FootnoteReference">
    <w:name w:val="footnote reference"/>
    <w:rPr>
      <w:vertAlign w:val="superscript"/>
      <w:lang w:val="fr-FR" w:eastAsia="fr-FR"/>
    </w:rPr>
  </w:style>
  <w:style w:type="character" w:styleId="EndnoteReference">
    <w:name w:val="endnote reference"/>
    <w:rPr>
      <w:vertAlign w:val="superscript"/>
      <w:lang w:val="fr-FR" w:eastAsia="fr-FR"/>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uiPriority w:val="99"/>
    <w:rPr>
      <w:sz w:val="22"/>
    </w:rPr>
  </w:style>
  <w:style w:type="paragraph" w:styleId="Footer">
    <w:name w:val="footer"/>
    <w:basedOn w:val="Normal"/>
    <w:uiPriority w:val="99"/>
    <w:rPr>
      <w:sz w:val="22"/>
    </w:rPr>
  </w:style>
  <w:style w:type="paragraph" w:styleId="EndnoteText">
    <w:name w:val="endnote text"/>
    <w:basedOn w:val="Normal"/>
    <w:pPr>
      <w:widowControl w:val="0"/>
    </w:pPr>
    <w:rPr>
      <w:sz w:val="24"/>
    </w:rPr>
  </w:style>
  <w:style w:type="paragraph" w:styleId="TOC1">
    <w:name w:val="toc 1"/>
    <w:basedOn w:val="Normal"/>
    <w:next w:val="Normal"/>
    <w:uiPriority w:val="39"/>
    <w:pPr>
      <w:spacing w:before="240" w:after="120"/>
    </w:pPr>
    <w:rPr>
      <w:b/>
    </w:rPr>
  </w:style>
  <w:style w:type="paragraph" w:styleId="TOC2">
    <w:name w:val="toc 2"/>
    <w:basedOn w:val="Normal"/>
    <w:next w:val="Normal"/>
    <w:uiPriority w:val="39"/>
    <w:pPr>
      <w:spacing w:before="120"/>
      <w:ind w:left="200"/>
    </w:pPr>
    <w:rPr>
      <w:i/>
    </w:rPr>
  </w:style>
  <w:style w:type="paragraph" w:styleId="BodyTextIndent">
    <w:name w:val="Body Text Indent"/>
    <w:basedOn w:val="Normal"/>
    <w:pPr>
      <w:ind w:left="567" w:firstLine="9"/>
    </w:pPr>
  </w:style>
  <w:style w:type="paragraph" w:customStyle="1" w:styleId="Retraitcorpsdetexte31">
    <w:name w:val="Retrait corps de texte 31"/>
    <w:basedOn w:val="Normal"/>
    <w:pPr>
      <w:ind w:left="576"/>
    </w:pPr>
    <w:rPr>
      <w:sz w:val="22"/>
    </w:rPr>
  </w:style>
  <w:style w:type="paragraph" w:styleId="TOC3">
    <w:name w:val="toc 3"/>
    <w:basedOn w:val="Normal"/>
    <w:next w:val="Normal"/>
    <w:pPr>
      <w:ind w:left="400"/>
    </w:pPr>
  </w:style>
  <w:style w:type="paragraph" w:styleId="FootnoteText">
    <w:name w:val="footnote text"/>
    <w:basedOn w:val="Normal"/>
  </w:style>
  <w:style w:type="paragraph" w:customStyle="1" w:styleId="font5">
    <w:name w:val="font5"/>
    <w:basedOn w:val="Normal"/>
    <w:pPr>
      <w:spacing w:before="280" w:after="280"/>
    </w:pPr>
    <w:rPr>
      <w:rFonts w:ascii="Tahoma" w:hAnsi="Tahoma" w:cs="Tahoma"/>
      <w:color w:val="000000"/>
      <w:sz w:val="16"/>
      <w:szCs w:val="16"/>
    </w:rPr>
  </w:style>
  <w:style w:type="paragraph" w:customStyle="1" w:styleId="font6">
    <w:name w:val="font6"/>
    <w:basedOn w:val="Normal"/>
    <w:pPr>
      <w:spacing w:before="280" w:after="280"/>
    </w:pPr>
    <w:rPr>
      <w:rFonts w:ascii="Tahoma" w:hAnsi="Tahoma" w:cs="Tahoma"/>
      <w:b/>
      <w:bCs/>
      <w:color w:val="000000"/>
      <w:sz w:val="16"/>
      <w:szCs w:val="16"/>
    </w:rPr>
  </w:style>
  <w:style w:type="paragraph" w:customStyle="1" w:styleId="font7">
    <w:name w:val="font7"/>
    <w:basedOn w:val="Normal"/>
    <w:pPr>
      <w:spacing w:before="280" w:after="280"/>
    </w:pPr>
    <w:rPr>
      <w:rFonts w:ascii="Arial" w:hAnsi="Arial" w:cs="Arial"/>
      <w:sz w:val="16"/>
      <w:szCs w:val="16"/>
    </w:rPr>
  </w:style>
  <w:style w:type="paragraph" w:customStyle="1" w:styleId="font8">
    <w:name w:val="font8"/>
    <w:basedOn w:val="Normal"/>
    <w:pPr>
      <w:spacing w:before="280" w:after="280"/>
    </w:pPr>
    <w:rPr>
      <w:rFonts w:ascii="Arial" w:hAnsi="Arial" w:cs="Arial"/>
      <w:color w:val="DD0806"/>
      <w:sz w:val="16"/>
      <w:szCs w:val="16"/>
    </w:rPr>
  </w:style>
  <w:style w:type="paragraph" w:customStyle="1" w:styleId="xl65">
    <w:name w:val="xl65"/>
    <w:basedOn w:val="Normal"/>
    <w:pPr>
      <w:pBdr>
        <w:top w:val="single" w:sz="4" w:space="0" w:color="000000"/>
        <w:left w:val="single" w:sz="4" w:space="0" w:color="000000"/>
        <w:bottom w:val="none" w:sz="0" w:space="0" w:color="000000"/>
        <w:right w:val="none" w:sz="0" w:space="0" w:color="000000"/>
      </w:pBdr>
      <w:shd w:val="clear" w:color="auto" w:fill="FFCC99"/>
      <w:spacing w:before="280" w:after="280"/>
    </w:pPr>
    <w:rPr>
      <w:rFonts w:ascii="Arial" w:hAnsi="Arial" w:cs="Arial"/>
      <w:b/>
      <w:bCs/>
      <w:sz w:val="16"/>
      <w:szCs w:val="16"/>
    </w:rPr>
  </w:style>
  <w:style w:type="paragraph" w:customStyle="1" w:styleId="xl66">
    <w:name w:val="xl66"/>
    <w:basedOn w:val="Normal"/>
    <w:pPr>
      <w:pBdr>
        <w:top w:val="single" w:sz="4" w:space="0" w:color="000000"/>
        <w:left w:val="none" w:sz="0" w:space="0" w:color="000000"/>
        <w:bottom w:val="none" w:sz="0" w:space="0" w:color="000000"/>
        <w:right w:val="none" w:sz="0" w:space="0" w:color="000000"/>
      </w:pBdr>
      <w:shd w:val="clear" w:color="auto" w:fill="FFCC99"/>
      <w:spacing w:before="280" w:after="280"/>
    </w:pPr>
    <w:rPr>
      <w:rFonts w:ascii="Arial" w:hAnsi="Arial" w:cs="Arial"/>
      <w:b/>
      <w:bCs/>
      <w:sz w:val="16"/>
      <w:szCs w:val="16"/>
    </w:rPr>
  </w:style>
  <w:style w:type="paragraph" w:customStyle="1" w:styleId="xl67">
    <w:name w:val="xl67"/>
    <w:basedOn w:val="Normal"/>
    <w:pPr>
      <w:pBdr>
        <w:top w:val="none" w:sz="0" w:space="0" w:color="000000"/>
        <w:left w:val="single" w:sz="4" w:space="0" w:color="000000"/>
        <w:bottom w:val="single" w:sz="4" w:space="0" w:color="000000"/>
        <w:right w:val="none" w:sz="0" w:space="0" w:color="000000"/>
      </w:pBdr>
      <w:shd w:val="clear" w:color="auto" w:fill="0000D4"/>
      <w:spacing w:before="280" w:after="280"/>
      <w:jc w:val="center"/>
    </w:pPr>
    <w:rPr>
      <w:rFonts w:ascii="Arial" w:hAnsi="Arial" w:cs="Arial"/>
      <w:b/>
      <w:bCs/>
      <w:color w:val="FFFFFF"/>
      <w:sz w:val="16"/>
      <w:szCs w:val="16"/>
    </w:rPr>
  </w:style>
  <w:style w:type="paragraph" w:customStyle="1" w:styleId="xl68">
    <w:name w:val="xl68"/>
    <w:basedOn w:val="Normal"/>
    <w:pPr>
      <w:pBdr>
        <w:top w:val="none" w:sz="0" w:space="0" w:color="000000"/>
        <w:left w:val="none" w:sz="0" w:space="0" w:color="000000"/>
        <w:bottom w:val="single" w:sz="4" w:space="0" w:color="000000"/>
        <w:right w:val="none" w:sz="0" w:space="0" w:color="000000"/>
      </w:pBdr>
      <w:shd w:val="clear" w:color="auto" w:fill="0000D4"/>
      <w:spacing w:before="280" w:after="280"/>
      <w:jc w:val="center"/>
    </w:pPr>
    <w:rPr>
      <w:rFonts w:ascii="Arial" w:hAnsi="Arial" w:cs="Arial"/>
      <w:b/>
      <w:bCs/>
      <w:color w:val="FFFFFF"/>
      <w:sz w:val="16"/>
      <w:szCs w:val="16"/>
    </w:rPr>
  </w:style>
  <w:style w:type="paragraph" w:customStyle="1" w:styleId="xl69">
    <w:name w:val="xl69"/>
    <w:basedOn w:val="Normal"/>
    <w:pPr>
      <w:pBdr>
        <w:top w:val="none" w:sz="0" w:space="0" w:color="000000"/>
        <w:left w:val="none" w:sz="0" w:space="0" w:color="000000"/>
        <w:bottom w:val="single" w:sz="4" w:space="0" w:color="000000"/>
        <w:right w:val="single" w:sz="4" w:space="0" w:color="000000"/>
      </w:pBdr>
      <w:shd w:val="clear" w:color="auto" w:fill="0000D4"/>
      <w:spacing w:before="280" w:after="280"/>
      <w:jc w:val="center"/>
    </w:pPr>
    <w:rPr>
      <w:rFonts w:ascii="Arial" w:hAnsi="Arial" w:cs="Arial"/>
      <w:b/>
      <w:bCs/>
      <w:color w:val="FFFFFF"/>
      <w:sz w:val="16"/>
      <w:szCs w:val="16"/>
    </w:rPr>
  </w:style>
  <w:style w:type="paragraph" w:customStyle="1" w:styleId="xl70">
    <w:name w:val="xl70"/>
    <w:basedOn w:val="Normal"/>
    <w:pPr>
      <w:spacing w:before="280" w:after="280"/>
    </w:pPr>
    <w:rPr>
      <w:rFonts w:ascii="Arial" w:hAnsi="Arial" w:cs="Arial"/>
      <w:sz w:val="16"/>
      <w:szCs w:val="16"/>
    </w:rPr>
  </w:style>
  <w:style w:type="paragraph" w:customStyle="1" w:styleId="xl71">
    <w:name w:val="xl71"/>
    <w:basedOn w:val="Normal"/>
    <w:pPr>
      <w:pBdr>
        <w:top w:val="single" w:sz="4" w:space="0" w:color="000000"/>
        <w:left w:val="single" w:sz="4" w:space="0" w:color="000000"/>
        <w:bottom w:val="single" w:sz="4" w:space="0" w:color="000000"/>
        <w:right w:val="none" w:sz="0" w:space="0" w:color="000000"/>
      </w:pBdr>
      <w:shd w:val="clear" w:color="auto" w:fill="CCFFFF"/>
      <w:spacing w:before="280" w:after="280"/>
      <w:jc w:val="center"/>
    </w:pPr>
    <w:rPr>
      <w:rFonts w:ascii="Arial" w:hAnsi="Arial" w:cs="Arial"/>
      <w:b/>
      <w:bCs/>
      <w:sz w:val="16"/>
      <w:szCs w:val="16"/>
    </w:rPr>
  </w:style>
  <w:style w:type="paragraph" w:customStyle="1" w:styleId="xl72">
    <w:name w:val="xl72"/>
    <w:basedOn w:val="Normal"/>
    <w:pPr>
      <w:pBdr>
        <w:top w:val="single" w:sz="4" w:space="0" w:color="000000"/>
        <w:left w:val="none" w:sz="0" w:space="0" w:color="000000"/>
        <w:bottom w:val="single" w:sz="4" w:space="0" w:color="000000"/>
        <w:right w:val="none" w:sz="0" w:space="0" w:color="000000"/>
      </w:pBdr>
      <w:shd w:val="clear" w:color="auto" w:fill="CCFFFF"/>
      <w:spacing w:before="280" w:after="280"/>
      <w:jc w:val="center"/>
    </w:pPr>
    <w:rPr>
      <w:rFonts w:ascii="Arial" w:hAnsi="Arial" w:cs="Arial"/>
      <w:b/>
      <w:bCs/>
      <w:sz w:val="16"/>
      <w:szCs w:val="16"/>
    </w:rPr>
  </w:style>
  <w:style w:type="paragraph" w:customStyle="1" w:styleId="xl73">
    <w:name w:val="xl73"/>
    <w:basedOn w:val="Normal"/>
    <w:pPr>
      <w:pBdr>
        <w:top w:val="single" w:sz="4" w:space="0" w:color="000000"/>
        <w:left w:val="none" w:sz="0" w:space="0" w:color="000000"/>
        <w:bottom w:val="single" w:sz="4" w:space="0" w:color="000000"/>
        <w:right w:val="single" w:sz="4" w:space="0" w:color="000000"/>
      </w:pBdr>
      <w:shd w:val="clear" w:color="auto" w:fill="CCFFFF"/>
      <w:spacing w:before="280" w:after="280"/>
      <w:jc w:val="center"/>
    </w:pPr>
    <w:rPr>
      <w:rFonts w:ascii="Arial" w:hAnsi="Arial" w:cs="Arial"/>
      <w:b/>
      <w:bCs/>
      <w:sz w:val="16"/>
      <w:szCs w:val="16"/>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b/>
      <w:bCs/>
      <w:sz w:val="16"/>
      <w:szCs w:val="16"/>
    </w:rPr>
  </w:style>
  <w:style w:type="paragraph" w:customStyle="1" w:styleId="xl75">
    <w:name w:val="xl75"/>
    <w:basedOn w:val="Normal"/>
    <w:pPr>
      <w:pBdr>
        <w:top w:val="single" w:sz="4" w:space="0" w:color="000000"/>
        <w:left w:val="single" w:sz="4" w:space="0" w:color="000000"/>
        <w:bottom w:val="single" w:sz="4" w:space="0" w:color="000000"/>
        <w:right w:val="none" w:sz="0" w:space="0" w:color="000000"/>
      </w:pBdr>
      <w:shd w:val="clear" w:color="auto" w:fill="99CCFF"/>
      <w:spacing w:before="280" w:after="280"/>
      <w:jc w:val="center"/>
    </w:pPr>
    <w:rPr>
      <w:rFonts w:ascii="Arial" w:hAnsi="Arial" w:cs="Arial"/>
      <w:b/>
      <w:bCs/>
      <w:sz w:val="16"/>
      <w:szCs w:val="16"/>
    </w:rPr>
  </w:style>
  <w:style w:type="paragraph" w:customStyle="1" w:styleId="xl76">
    <w:name w:val="xl76"/>
    <w:basedOn w:val="Normal"/>
    <w:pPr>
      <w:pBdr>
        <w:top w:val="single" w:sz="4" w:space="0" w:color="000000"/>
        <w:left w:val="none" w:sz="0" w:space="0" w:color="000000"/>
        <w:bottom w:val="single" w:sz="4" w:space="0" w:color="000000"/>
        <w:right w:val="none" w:sz="0" w:space="0" w:color="000000"/>
      </w:pBdr>
      <w:shd w:val="clear" w:color="auto" w:fill="99CCFF"/>
      <w:spacing w:before="280" w:after="280"/>
      <w:jc w:val="center"/>
    </w:pPr>
    <w:rPr>
      <w:rFonts w:ascii="Arial" w:hAnsi="Arial" w:cs="Arial"/>
      <w:b/>
      <w:bCs/>
      <w:sz w:val="16"/>
      <w:szCs w:val="16"/>
    </w:rPr>
  </w:style>
  <w:style w:type="paragraph" w:customStyle="1" w:styleId="xl77">
    <w:name w:val="xl77"/>
    <w:basedOn w:val="Normal"/>
    <w:pPr>
      <w:pBdr>
        <w:top w:val="single" w:sz="4" w:space="0" w:color="000000"/>
        <w:left w:val="none" w:sz="0" w:space="0" w:color="000000"/>
        <w:bottom w:val="single" w:sz="4" w:space="0" w:color="000000"/>
        <w:right w:val="single" w:sz="4" w:space="0" w:color="000000"/>
      </w:pBdr>
      <w:shd w:val="clear" w:color="auto" w:fill="99CCFF"/>
      <w:spacing w:before="280" w:after="280"/>
      <w:jc w:val="center"/>
    </w:pPr>
    <w:rPr>
      <w:rFonts w:ascii="Arial" w:hAnsi="Arial" w:cs="Arial"/>
      <w:b/>
      <w:bCs/>
      <w:sz w:val="16"/>
      <w:szCs w:val="16"/>
    </w:rPr>
  </w:style>
  <w:style w:type="paragraph" w:customStyle="1" w:styleId="xl78">
    <w:name w:val="xl78"/>
    <w:basedOn w:val="Normal"/>
    <w:pPr>
      <w:pBdr>
        <w:top w:val="single" w:sz="4" w:space="0" w:color="000000"/>
        <w:left w:val="single" w:sz="4" w:space="0" w:color="000000"/>
        <w:bottom w:val="single" w:sz="4" w:space="0" w:color="000000"/>
        <w:right w:val="none" w:sz="0" w:space="0" w:color="000000"/>
      </w:pBdr>
      <w:shd w:val="clear" w:color="auto" w:fill="99CC00"/>
      <w:spacing w:before="280" w:after="280"/>
      <w:jc w:val="center"/>
    </w:pPr>
    <w:rPr>
      <w:rFonts w:ascii="Arial" w:hAnsi="Arial" w:cs="Arial"/>
      <w:b/>
      <w:bCs/>
      <w:sz w:val="16"/>
      <w:szCs w:val="16"/>
    </w:rPr>
  </w:style>
  <w:style w:type="paragraph" w:customStyle="1" w:styleId="xl79">
    <w:name w:val="xl79"/>
    <w:basedOn w:val="Normal"/>
    <w:pPr>
      <w:pBdr>
        <w:top w:val="single" w:sz="4" w:space="0" w:color="000000"/>
        <w:left w:val="none" w:sz="0" w:space="0" w:color="000000"/>
        <w:bottom w:val="single" w:sz="4" w:space="0" w:color="000000"/>
        <w:right w:val="none" w:sz="0" w:space="0" w:color="000000"/>
      </w:pBdr>
      <w:shd w:val="clear" w:color="auto" w:fill="99CC00"/>
      <w:spacing w:before="280" w:after="280"/>
      <w:jc w:val="center"/>
    </w:pPr>
    <w:rPr>
      <w:rFonts w:ascii="Arial" w:hAnsi="Arial" w:cs="Arial"/>
      <w:b/>
      <w:bCs/>
      <w:sz w:val="16"/>
      <w:szCs w:val="16"/>
    </w:rPr>
  </w:style>
  <w:style w:type="paragraph" w:customStyle="1" w:styleId="xl80">
    <w:name w:val="xl80"/>
    <w:basedOn w:val="Normal"/>
    <w:pPr>
      <w:pBdr>
        <w:top w:val="single" w:sz="4" w:space="0" w:color="000000"/>
        <w:left w:val="none" w:sz="0" w:space="0" w:color="000000"/>
        <w:bottom w:val="single" w:sz="4" w:space="0" w:color="000000"/>
        <w:right w:val="single" w:sz="4" w:space="0" w:color="000000"/>
      </w:pBdr>
      <w:shd w:val="clear" w:color="auto" w:fill="99CC00"/>
      <w:spacing w:before="280" w:after="280"/>
      <w:jc w:val="center"/>
    </w:pPr>
    <w:rPr>
      <w:rFonts w:ascii="Arial" w:hAnsi="Arial" w:cs="Arial"/>
      <w:b/>
      <w:bCs/>
      <w:sz w:val="16"/>
      <w:szCs w:val="16"/>
    </w:rPr>
  </w:style>
  <w:style w:type="paragraph" w:customStyle="1" w:styleId="xl81">
    <w:name w:val="xl81"/>
    <w:basedOn w:val="Normal"/>
    <w:pPr>
      <w:pBdr>
        <w:top w:val="single" w:sz="4" w:space="0" w:color="000000"/>
        <w:left w:val="single" w:sz="4" w:space="0" w:color="000000"/>
        <w:bottom w:val="none" w:sz="0" w:space="0" w:color="000000"/>
        <w:right w:val="single" w:sz="4" w:space="0" w:color="000000"/>
      </w:pBdr>
      <w:spacing w:before="280" w:after="280"/>
      <w:jc w:val="center"/>
    </w:pPr>
    <w:rPr>
      <w:rFonts w:ascii="Arial" w:hAnsi="Arial" w:cs="Arial"/>
      <w:b/>
      <w:bCs/>
      <w:sz w:val="16"/>
      <w:szCs w:val="16"/>
    </w:rPr>
  </w:style>
  <w:style w:type="paragraph" w:customStyle="1" w:styleId="xl82">
    <w:name w:val="xl82"/>
    <w:basedOn w:val="Normal"/>
    <w:pPr>
      <w:spacing w:before="280" w:after="280"/>
    </w:pPr>
    <w:rPr>
      <w:rFonts w:ascii="Arial" w:hAnsi="Arial" w:cs="Arial"/>
      <w:sz w:val="16"/>
      <w:szCs w:val="16"/>
    </w:rPr>
  </w:style>
  <w:style w:type="paragraph" w:customStyle="1" w:styleId="xl83">
    <w:name w:val="xl83"/>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84">
    <w:name w:val="xl84"/>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85">
    <w:name w:val="xl85"/>
    <w:basedOn w:val="Normal"/>
    <w:pPr>
      <w:pBdr>
        <w:top w:val="none" w:sz="0"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sz w:val="16"/>
      <w:szCs w:val="16"/>
    </w:rPr>
  </w:style>
  <w:style w:type="paragraph" w:customStyle="1" w:styleId="xl87">
    <w:name w:val="xl87"/>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8">
    <w:name w:val="xl88"/>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sz w:val="16"/>
      <w:szCs w:val="1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sz w:val="16"/>
      <w:szCs w:val="16"/>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pPr>
    <w:rPr>
      <w:rFonts w:ascii="Arial" w:hAnsi="Arial" w:cs="Arial"/>
      <w:sz w:val="16"/>
      <w:szCs w:val="16"/>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hd w:val="clear" w:color="auto" w:fill="99CCFF"/>
      <w:spacing w:before="280" w:after="280"/>
    </w:pPr>
    <w:rPr>
      <w:rFonts w:ascii="Arial" w:hAnsi="Arial" w:cs="Arial"/>
      <w:sz w:val="16"/>
      <w:szCs w:val="16"/>
    </w:rPr>
  </w:style>
  <w:style w:type="paragraph" w:customStyle="1" w:styleId="xl93">
    <w:name w:val="xl93"/>
    <w:basedOn w:val="Normal"/>
    <w:pPr>
      <w:pBdr>
        <w:top w:val="single" w:sz="4" w:space="0" w:color="000000"/>
        <w:left w:val="single" w:sz="4" w:space="0" w:color="000000"/>
        <w:bottom w:val="single" w:sz="4" w:space="0" w:color="000000"/>
        <w:right w:val="none" w:sz="0" w:space="0" w:color="000000"/>
      </w:pBdr>
      <w:shd w:val="clear" w:color="auto" w:fill="99CC00"/>
      <w:spacing w:before="280" w:after="280"/>
    </w:pPr>
    <w:rPr>
      <w:rFonts w:ascii="Arial" w:hAnsi="Arial" w:cs="Arial"/>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pPr>
    <w:rPr>
      <w:rFonts w:ascii="Arial" w:hAnsi="Arial" w:cs="Arial"/>
      <w:sz w:val="16"/>
      <w:szCs w:val="16"/>
    </w:rPr>
  </w:style>
  <w:style w:type="paragraph" w:customStyle="1" w:styleId="xl95">
    <w:name w:val="xl95"/>
    <w:basedOn w:val="Normal"/>
    <w:pPr>
      <w:pBdr>
        <w:top w:val="single" w:sz="4" w:space="0" w:color="000000"/>
        <w:left w:val="none" w:sz="0" w:space="0" w:color="000000"/>
        <w:bottom w:val="single" w:sz="4" w:space="0" w:color="000000"/>
        <w:right w:val="none" w:sz="0" w:space="0" w:color="000000"/>
      </w:pBdr>
      <w:shd w:val="clear" w:color="auto" w:fill="99CC00"/>
      <w:spacing w:before="280" w:after="280"/>
    </w:pPr>
    <w:rPr>
      <w:rFonts w:ascii="Arial" w:hAnsi="Arial" w:cs="Arial"/>
      <w:sz w:val="16"/>
      <w:szCs w:val="16"/>
    </w:rPr>
  </w:style>
  <w:style w:type="paragraph" w:customStyle="1" w:styleId="xl96">
    <w:name w:val="xl96"/>
    <w:basedOn w:val="Normal"/>
    <w:pPr>
      <w:pBdr>
        <w:top w:val="none" w:sz="0"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hd w:val="clear" w:color="auto" w:fill="FCF305"/>
      <w:spacing w:before="280" w:after="280"/>
    </w:pPr>
    <w:rPr>
      <w:rFonts w:ascii="Arial" w:hAnsi="Arial" w:cs="Arial"/>
      <w:sz w:val="16"/>
      <w:szCs w:val="16"/>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hd w:val="clear" w:color="auto" w:fill="DD0806"/>
      <w:spacing w:before="280" w:after="280"/>
    </w:pPr>
    <w:rPr>
      <w:rFonts w:ascii="Arial" w:hAnsi="Arial" w:cs="Arial"/>
      <w:sz w:val="16"/>
      <w:szCs w:val="16"/>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color w:val="DD0806"/>
      <w:sz w:val="16"/>
      <w:szCs w:val="16"/>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color w:val="0000D4"/>
      <w:sz w:val="16"/>
      <w:szCs w:val="16"/>
    </w:rPr>
  </w:style>
  <w:style w:type="paragraph" w:customStyle="1" w:styleId="xl104">
    <w:name w:val="xl104"/>
    <w:basedOn w:val="Normal"/>
    <w:pPr>
      <w:pBdr>
        <w:top w:val="none" w:sz="0" w:space="0" w:color="000000"/>
        <w:left w:val="single" w:sz="4" w:space="0" w:color="000000"/>
        <w:bottom w:val="single" w:sz="4" w:space="0" w:color="000000"/>
        <w:right w:val="none" w:sz="0" w:space="0" w:color="000000"/>
      </w:pBdr>
      <w:shd w:val="clear" w:color="auto" w:fill="FFCC99"/>
      <w:spacing w:before="280" w:after="280"/>
      <w:jc w:val="center"/>
    </w:pPr>
    <w:rPr>
      <w:rFonts w:ascii="Arial" w:hAnsi="Arial" w:cs="Arial"/>
      <w:b/>
      <w:bCs/>
      <w:sz w:val="16"/>
      <w:szCs w:val="16"/>
    </w:rPr>
  </w:style>
  <w:style w:type="paragraph" w:customStyle="1" w:styleId="xl105">
    <w:name w:val="xl105"/>
    <w:basedOn w:val="Normal"/>
    <w:pPr>
      <w:pBdr>
        <w:top w:val="none" w:sz="0" w:space="0" w:color="000000"/>
        <w:left w:val="none" w:sz="0" w:space="0" w:color="000000"/>
        <w:bottom w:val="single" w:sz="4" w:space="0" w:color="000000"/>
        <w:right w:val="none" w:sz="0" w:space="0" w:color="000000"/>
      </w:pBdr>
      <w:shd w:val="clear" w:color="auto" w:fill="FFCC99"/>
      <w:spacing w:before="280" w:after="280"/>
      <w:jc w:val="center"/>
    </w:pPr>
    <w:rPr>
      <w:rFonts w:ascii="Arial" w:hAnsi="Arial" w:cs="Arial"/>
      <w:b/>
      <w:bCs/>
      <w:sz w:val="16"/>
      <w:szCs w:val="16"/>
    </w:rPr>
  </w:style>
  <w:style w:type="paragraph" w:customStyle="1" w:styleId="xl106">
    <w:name w:val="xl106"/>
    <w:basedOn w:val="Normal"/>
    <w:pPr>
      <w:pBdr>
        <w:top w:val="none" w:sz="0" w:space="0" w:color="000000"/>
        <w:left w:val="single" w:sz="4" w:space="0" w:color="000000"/>
        <w:bottom w:val="single" w:sz="4" w:space="0" w:color="000000"/>
        <w:right w:val="none" w:sz="0" w:space="0" w:color="000000"/>
      </w:pBdr>
      <w:spacing w:before="280" w:after="280"/>
      <w:jc w:val="center"/>
    </w:pPr>
    <w:rPr>
      <w:rFonts w:ascii="Arial" w:hAnsi="Arial" w:cs="Arial"/>
      <w:b/>
      <w:bCs/>
      <w:sz w:val="16"/>
      <w:szCs w:val="16"/>
    </w:rPr>
  </w:style>
  <w:style w:type="paragraph" w:customStyle="1" w:styleId="xl107">
    <w:name w:val="xl107"/>
    <w:basedOn w:val="Normal"/>
    <w:pPr>
      <w:pBdr>
        <w:top w:val="single" w:sz="4" w:space="0" w:color="000000"/>
        <w:left w:val="single" w:sz="4" w:space="0" w:color="000000"/>
        <w:bottom w:val="none" w:sz="0" w:space="0" w:color="000000"/>
        <w:right w:val="none" w:sz="0" w:space="0" w:color="000000"/>
      </w:pBdr>
      <w:spacing w:before="280" w:after="280"/>
      <w:jc w:val="center"/>
    </w:pPr>
    <w:rPr>
      <w:rFonts w:ascii="Arial" w:hAnsi="Arial" w:cs="Arial"/>
      <w:b/>
      <w:bCs/>
      <w:sz w:val="16"/>
      <w:szCs w:val="16"/>
    </w:rPr>
  </w:style>
  <w:style w:type="paragraph" w:customStyle="1" w:styleId="xl108">
    <w:name w:val="xl108"/>
    <w:basedOn w:val="Normal"/>
    <w:pPr>
      <w:pBdr>
        <w:top w:val="single" w:sz="4" w:space="0" w:color="000000"/>
        <w:left w:val="none" w:sz="0" w:space="0" w:color="000000"/>
        <w:bottom w:val="none" w:sz="0" w:space="0" w:color="000000"/>
        <w:right w:val="single" w:sz="4" w:space="0" w:color="000000"/>
      </w:pBdr>
      <w:spacing w:before="280" w:after="280"/>
      <w:jc w:val="center"/>
    </w:pPr>
    <w:rPr>
      <w:rFonts w:ascii="Arial" w:hAnsi="Arial" w:cs="Arial"/>
      <w:b/>
      <w:bCs/>
      <w:sz w:val="16"/>
      <w:szCs w:val="16"/>
    </w:rPr>
  </w:style>
  <w:style w:type="paragraph" w:customStyle="1" w:styleId="xl109">
    <w:name w:val="xl109"/>
    <w:basedOn w:val="Normal"/>
    <w:pPr>
      <w:pBdr>
        <w:top w:val="none" w:sz="0" w:space="0" w:color="000000"/>
        <w:left w:val="none" w:sz="0"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110">
    <w:name w:val="xl110"/>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jc w:val="center"/>
    </w:pPr>
    <w:rPr>
      <w:rFonts w:ascii="Arial" w:hAnsi="Arial" w:cs="Arial"/>
      <w:b/>
      <w:bCs/>
      <w:sz w:val="16"/>
      <w:szCs w:val="16"/>
    </w:rPr>
  </w:style>
  <w:style w:type="paragraph" w:customStyle="1" w:styleId="xl111">
    <w:name w:val="xl111"/>
    <w:basedOn w:val="Normal"/>
    <w:pPr>
      <w:pBdr>
        <w:top w:val="single" w:sz="4" w:space="0" w:color="000000"/>
        <w:left w:val="none" w:sz="0" w:space="0" w:color="000000"/>
        <w:bottom w:val="single" w:sz="4" w:space="0" w:color="000000"/>
        <w:right w:val="single" w:sz="4" w:space="0" w:color="000000"/>
      </w:pBdr>
      <w:shd w:val="clear" w:color="auto" w:fill="CCFFFF"/>
      <w:spacing w:before="280" w:after="280"/>
      <w:jc w:val="center"/>
      <w:textAlignment w:val="center"/>
    </w:pPr>
    <w:rPr>
      <w:rFonts w:ascii="Arial" w:hAnsi="Arial" w:cs="Arial"/>
      <w:b/>
      <w:bCs/>
      <w:sz w:val="16"/>
      <w:szCs w:val="16"/>
    </w:rPr>
  </w:style>
  <w:style w:type="paragraph" w:customStyle="1" w:styleId="xl112">
    <w:name w:val="xl112"/>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textAlignment w:val="center"/>
    </w:pPr>
    <w:rPr>
      <w:rFonts w:ascii="Arial" w:hAnsi="Arial" w:cs="Arial"/>
      <w:b/>
      <w:bCs/>
      <w:sz w:val="16"/>
      <w:szCs w:val="16"/>
    </w:rPr>
  </w:style>
  <w:style w:type="paragraph" w:customStyle="1" w:styleId="xl113">
    <w:name w:val="xl113"/>
    <w:basedOn w:val="Normal"/>
    <w:pPr>
      <w:pBdr>
        <w:top w:val="single" w:sz="4" w:space="0" w:color="000000"/>
        <w:left w:val="single" w:sz="4" w:space="0" w:color="000000"/>
        <w:bottom w:val="single" w:sz="4" w:space="0" w:color="000000"/>
        <w:right w:val="single" w:sz="4" w:space="0" w:color="000000"/>
      </w:pBdr>
      <w:shd w:val="clear" w:color="auto" w:fill="FFCC99"/>
      <w:spacing w:before="280" w:after="280"/>
      <w:jc w:val="center"/>
      <w:textAlignment w:val="center"/>
    </w:pPr>
    <w:rPr>
      <w:rFonts w:ascii="Arial" w:hAnsi="Arial" w:cs="Arial"/>
      <w:b/>
      <w:bCs/>
      <w:sz w:val="16"/>
      <w:szCs w:val="16"/>
    </w:rPr>
  </w:style>
  <w:style w:type="paragraph" w:customStyle="1" w:styleId="xl114">
    <w:name w:val="xl114"/>
    <w:basedOn w:val="Normal"/>
    <w:pPr>
      <w:pBdr>
        <w:top w:val="single" w:sz="4" w:space="0" w:color="000000"/>
        <w:left w:val="single" w:sz="4" w:space="0" w:color="000000"/>
        <w:bottom w:val="single" w:sz="4" w:space="0" w:color="000000"/>
        <w:right w:val="single" w:sz="4" w:space="0" w:color="000000"/>
      </w:pBdr>
      <w:shd w:val="clear" w:color="auto" w:fill="99CCFF"/>
      <w:spacing w:before="280" w:after="280"/>
      <w:jc w:val="center"/>
      <w:textAlignment w:val="center"/>
    </w:pPr>
    <w:rPr>
      <w:rFonts w:ascii="Arial" w:hAnsi="Arial" w:cs="Arial"/>
      <w:b/>
      <w:bCs/>
      <w:sz w:val="16"/>
      <w:szCs w:val="16"/>
    </w:rPr>
  </w:style>
  <w:style w:type="paragraph" w:customStyle="1" w:styleId="xl115">
    <w:name w:val="xl115"/>
    <w:basedOn w:val="Normal"/>
    <w:pPr>
      <w:pBdr>
        <w:top w:val="single" w:sz="4" w:space="0" w:color="000000"/>
        <w:left w:val="single" w:sz="4" w:space="0" w:color="000000"/>
        <w:bottom w:val="single" w:sz="4" w:space="0" w:color="000000"/>
        <w:right w:val="none" w:sz="0" w:space="0" w:color="000000"/>
      </w:pBdr>
      <w:shd w:val="clear" w:color="auto" w:fill="99CC00"/>
      <w:spacing w:before="280" w:after="280"/>
      <w:jc w:val="center"/>
      <w:textAlignment w:val="center"/>
    </w:pPr>
    <w:rPr>
      <w:rFonts w:ascii="Arial" w:hAnsi="Arial" w:cs="Arial"/>
      <w:b/>
      <w:bCs/>
      <w:sz w:val="16"/>
      <w:szCs w:val="16"/>
    </w:rPr>
  </w:style>
  <w:style w:type="paragraph" w:customStyle="1" w:styleId="xl116">
    <w:name w:val="xl116"/>
    <w:basedOn w:val="Normal"/>
    <w:pPr>
      <w:pBdr>
        <w:top w:val="single" w:sz="4" w:space="0" w:color="000000"/>
        <w:left w:val="single" w:sz="4" w:space="0" w:color="000000"/>
        <w:bottom w:val="single" w:sz="4" w:space="0" w:color="000000"/>
        <w:right w:val="single" w:sz="4" w:space="0" w:color="000000"/>
      </w:pBdr>
      <w:shd w:val="clear" w:color="auto" w:fill="99CC00"/>
      <w:spacing w:before="280" w:after="280"/>
      <w:jc w:val="center"/>
      <w:textAlignment w:val="center"/>
    </w:pPr>
    <w:rPr>
      <w:rFonts w:ascii="Arial" w:hAnsi="Arial" w:cs="Arial"/>
      <w:b/>
      <w:bCs/>
      <w:sz w:val="16"/>
      <w:szCs w:val="16"/>
    </w:rPr>
  </w:style>
  <w:style w:type="paragraph" w:customStyle="1" w:styleId="xl117">
    <w:name w:val="xl117"/>
    <w:basedOn w:val="Normal"/>
    <w:pPr>
      <w:pBdr>
        <w:top w:val="single" w:sz="4" w:space="0" w:color="000000"/>
        <w:left w:val="none" w:sz="0" w:space="0" w:color="000000"/>
        <w:bottom w:val="single" w:sz="4" w:space="0" w:color="000000"/>
        <w:right w:val="none" w:sz="0" w:space="0" w:color="000000"/>
      </w:pBdr>
      <w:shd w:val="clear" w:color="auto" w:fill="99CC00"/>
      <w:spacing w:before="280" w:after="280"/>
      <w:jc w:val="center"/>
      <w:textAlignment w:val="center"/>
    </w:pPr>
    <w:rPr>
      <w:rFonts w:ascii="Arial" w:hAnsi="Arial" w:cs="Arial"/>
      <w:b/>
      <w:bCs/>
      <w:sz w:val="16"/>
      <w:szCs w:val="16"/>
    </w:rPr>
  </w:style>
  <w:style w:type="paragraph" w:styleId="NormalWeb">
    <w:name w:val="Normal (Web)"/>
    <w:basedOn w:val="Normal"/>
    <w:pPr>
      <w:spacing w:before="280" w:after="280"/>
    </w:pPr>
    <w:rPr>
      <w:rFonts w:eastAsia="Calibri"/>
      <w:sz w:val="24"/>
      <w:szCs w:val="24"/>
    </w:rPr>
  </w:style>
  <w:style w:type="paragraph" w:customStyle="1" w:styleId="Default">
    <w:name w:val="Default"/>
    <w:pPr>
      <w:suppressAutoHyphens/>
      <w:autoSpaceDE w:val="0"/>
    </w:pPr>
    <w:rPr>
      <w:rFonts w:ascii="Tahoma" w:hAnsi="Tahoma" w:cs="Tahoma"/>
      <w:color w:val="000000"/>
      <w:sz w:val="24"/>
      <w:szCs w:val="24"/>
      <w:lang w:val="fr-FR" w:eastAsia="fr-FR" w:bidi="ar-SA"/>
    </w:rPr>
  </w:style>
  <w:style w:type="paragraph" w:customStyle="1" w:styleId="Corpsdetexte21">
    <w:name w:val="Corps de texte 21"/>
    <w:basedOn w:val="Normal"/>
    <w:pPr>
      <w:spacing w:after="120" w:line="480" w:lineRule="auto"/>
    </w:pPr>
  </w:style>
  <w:style w:type="paragraph" w:customStyle="1" w:styleId="Paragraphedeliste1">
    <w:name w:val="Paragraphe de liste1"/>
    <w:basedOn w:val="Normal"/>
    <w:pPr>
      <w:ind w:left="708"/>
    </w:pPr>
  </w:style>
  <w:style w:type="paragraph" w:customStyle="1" w:styleId="Commentaire1">
    <w:name w:val="Commentaire1"/>
    <w:basedOn w:val="Normal"/>
  </w:style>
  <w:style w:type="paragraph" w:customStyle="1" w:styleId="Objetducommentaire1">
    <w:name w:val="Objet du commentaire1"/>
    <w:basedOn w:val="Commentaire1"/>
    <w:next w:val="Commentaire1"/>
    <w:rPr>
      <w:b/>
      <w:bCs/>
    </w:rPr>
  </w:style>
  <w:style w:type="paragraph" w:customStyle="1" w:styleId="Textedebulles1">
    <w:name w:val="Texte de bulles1"/>
    <w:basedOn w:val="Normal"/>
    <w:rPr>
      <w:rFonts w:ascii="Tahoma" w:hAnsi="Tahoma" w:cs="Tahoma"/>
      <w:sz w:val="16"/>
      <w:szCs w:val="16"/>
    </w:rPr>
  </w:style>
  <w:style w:type="paragraph" w:customStyle="1" w:styleId="Headerorange">
    <w:name w:val="Header orange"/>
    <w:basedOn w:val="Normal"/>
    <w:pPr>
      <w:spacing w:after="120" w:line="260" w:lineRule="atLeast"/>
    </w:pPr>
    <w:rPr>
      <w:rFonts w:ascii="Arial" w:eastAsia="MS Mincho" w:hAnsi="Arial" w:cs="Gill Sans MT"/>
      <w:b/>
      <w:bCs/>
      <w:color w:val="EE7F00"/>
      <w:sz w:val="26"/>
      <w:szCs w:val="26"/>
    </w:rPr>
  </w:style>
  <w:style w:type="paragraph" w:customStyle="1" w:styleId="Subtitle1">
    <w:name w:val="Subtitle1"/>
    <w:basedOn w:val="Normal"/>
    <w:pPr>
      <w:spacing w:before="280" w:after="160" w:line="240" w:lineRule="atLeast"/>
      <w:jc w:val="both"/>
    </w:pPr>
    <w:rPr>
      <w:rFonts w:ascii="Arial" w:hAnsi="Arial" w:cs="Arial"/>
      <w:b/>
      <w:bCs/>
      <w:sz w:val="22"/>
      <w:szCs w:val="22"/>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B07964"/>
    <w:rPr>
      <w:rFonts w:ascii="Calibri" w:hAnsi="Calibri"/>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07964"/>
    <w:pPr>
      <w:spacing w:after="120" w:line="480" w:lineRule="auto"/>
      <w:ind w:left="283"/>
    </w:pPr>
  </w:style>
  <w:style w:type="character" w:customStyle="1" w:styleId="BodyTextIndent2Char">
    <w:name w:val="Body Text Indent 2 Char"/>
    <w:link w:val="BodyTextIndent2"/>
    <w:uiPriority w:val="99"/>
    <w:semiHidden/>
    <w:rsid w:val="00B07964"/>
    <w:rPr>
      <w:lang w:val="fr-FR" w:eastAsia="fr-FR"/>
    </w:rPr>
  </w:style>
  <w:style w:type="character" w:styleId="Strong">
    <w:name w:val="Strong"/>
    <w:uiPriority w:val="22"/>
    <w:qFormat/>
    <w:rsid w:val="00B07964"/>
    <w:rPr>
      <w:b/>
      <w:bCs/>
      <w:lang w:val="fr-FR" w:eastAsia="fr-FR"/>
    </w:rPr>
  </w:style>
  <w:style w:type="paragraph" w:styleId="BalloonText">
    <w:name w:val="Balloon Text"/>
    <w:basedOn w:val="Normal"/>
    <w:link w:val="BalloonTextChar"/>
    <w:uiPriority w:val="99"/>
    <w:semiHidden/>
    <w:unhideWhenUsed/>
    <w:rsid w:val="00D820A7"/>
    <w:rPr>
      <w:rFonts w:ascii="Tahoma" w:hAnsi="Tahoma" w:cs="Tahoma"/>
      <w:sz w:val="16"/>
      <w:szCs w:val="16"/>
    </w:rPr>
  </w:style>
  <w:style w:type="character" w:customStyle="1" w:styleId="BalloonTextChar">
    <w:name w:val="Balloon Text Char"/>
    <w:link w:val="BalloonText"/>
    <w:uiPriority w:val="99"/>
    <w:semiHidden/>
    <w:rsid w:val="00D820A7"/>
    <w:rPr>
      <w:rFonts w:ascii="Tahoma" w:hAnsi="Tahoma" w:cs="Tahoma"/>
      <w:sz w:val="16"/>
      <w:szCs w:val="16"/>
      <w:lang w:val="fr-FR" w:eastAsia="fr-FR"/>
    </w:rPr>
  </w:style>
  <w:style w:type="character" w:styleId="CommentReference">
    <w:name w:val="annotation reference"/>
    <w:uiPriority w:val="99"/>
    <w:semiHidden/>
    <w:unhideWhenUsed/>
    <w:rsid w:val="0003197A"/>
    <w:rPr>
      <w:sz w:val="16"/>
      <w:szCs w:val="16"/>
      <w:lang w:val="fr-FR" w:eastAsia="fr-FR"/>
    </w:rPr>
  </w:style>
  <w:style w:type="paragraph" w:styleId="CommentText">
    <w:name w:val="annotation text"/>
    <w:basedOn w:val="Normal"/>
    <w:link w:val="CommentTextChar"/>
    <w:uiPriority w:val="99"/>
    <w:semiHidden/>
    <w:unhideWhenUsed/>
    <w:rsid w:val="0003197A"/>
  </w:style>
  <w:style w:type="character" w:customStyle="1" w:styleId="CommentTextChar">
    <w:name w:val="Comment Text Char"/>
    <w:link w:val="CommentText"/>
    <w:uiPriority w:val="99"/>
    <w:semiHidden/>
    <w:rsid w:val="0003197A"/>
    <w:rPr>
      <w:lang w:val="fr-FR" w:eastAsia="fr-FR"/>
    </w:rPr>
  </w:style>
  <w:style w:type="paragraph" w:styleId="CommentSubject">
    <w:name w:val="annotation subject"/>
    <w:basedOn w:val="CommentText"/>
    <w:next w:val="CommentText"/>
    <w:link w:val="CommentSubjectChar"/>
    <w:uiPriority w:val="99"/>
    <w:semiHidden/>
    <w:unhideWhenUsed/>
    <w:rsid w:val="0003197A"/>
    <w:rPr>
      <w:b/>
      <w:bCs/>
    </w:rPr>
  </w:style>
  <w:style w:type="character" w:customStyle="1" w:styleId="CommentSubjectChar">
    <w:name w:val="Comment Subject Char"/>
    <w:link w:val="CommentSubject"/>
    <w:uiPriority w:val="99"/>
    <w:semiHidden/>
    <w:rsid w:val="0003197A"/>
    <w:rPr>
      <w:b/>
      <w:bCs/>
      <w:lang w:val="fr-FR" w:eastAsia="fr-FR"/>
    </w:rPr>
  </w:style>
  <w:style w:type="character" w:customStyle="1" w:styleId="Heading2Char">
    <w:name w:val="Heading 2 Char"/>
    <w:aliases w:val="Project Char"/>
    <w:link w:val="Heading2"/>
    <w:uiPriority w:val="9"/>
    <w:rsid w:val="003272A3"/>
    <w:rPr>
      <w:b/>
      <w:i/>
      <w:sz w:val="24"/>
      <w:lang w:val="fr-FR" w:eastAsia="fr-FR"/>
    </w:rPr>
  </w:style>
  <w:style w:type="paragraph" w:styleId="Revision">
    <w:name w:val="Revision"/>
    <w:hidden/>
    <w:uiPriority w:val="99"/>
    <w:semiHidden/>
    <w:rsid w:val="00704C25"/>
    <w:rPr>
      <w:lang w:val="fr-FR" w:eastAsia="fr-FR" w:bidi="ar-SA"/>
    </w:rPr>
  </w:style>
  <w:style w:type="table" w:customStyle="1" w:styleId="Grilledutableau1">
    <w:name w:val="Grille du tableau1"/>
    <w:basedOn w:val="TableNormal"/>
    <w:next w:val="TableGrid"/>
    <w:uiPriority w:val="59"/>
    <w:rsid w:val="00A44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0822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rsid w:val="009F6C9F"/>
  </w:style>
  <w:style w:type="paragraph" w:styleId="HTMLPreformatted">
    <w:name w:val="HTML Preformatted"/>
    <w:basedOn w:val="Normal"/>
    <w:link w:val="HTMLPreformattedChar"/>
    <w:uiPriority w:val="99"/>
    <w:unhideWhenUsed/>
    <w:rsid w:val="00730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PreformattedChar">
    <w:name w:val="HTML Preformatted Char"/>
    <w:link w:val="HTMLPreformatted"/>
    <w:uiPriority w:val="99"/>
    <w:rsid w:val="00730FA3"/>
    <w:rPr>
      <w:rFonts w:ascii="Courier New" w:eastAsia="Times New Roman" w:hAnsi="Courier New" w:cs="Courier New"/>
      <w:lang w:val="fr-FR" w:eastAsia="fr-FR"/>
    </w:rPr>
  </w:style>
  <w:style w:type="paragraph" w:styleId="TOCHeading">
    <w:name w:val="TOC Heading"/>
    <w:basedOn w:val="Heading1"/>
    <w:next w:val="Normal"/>
    <w:uiPriority w:val="39"/>
    <w:semiHidden/>
    <w:unhideWhenUsed/>
    <w:qFormat/>
    <w:rsid w:val="0023150F"/>
    <w:pPr>
      <w:keepLines/>
      <w:numPr>
        <w:numId w:val="0"/>
      </w:numPr>
      <w:suppressAutoHyphens w:val="0"/>
      <w:spacing w:before="480" w:line="276" w:lineRule="auto"/>
      <w:outlineLvl w:val="9"/>
    </w:pPr>
    <w:rPr>
      <w:rFonts w:ascii="Cambria" w:eastAsia="MS Gothic" w:hAnsi="Cambria" w:cs="Times New Roman"/>
      <w:bCs/>
      <w:color w:val="365F91"/>
      <w:sz w:val="28"/>
      <w:szCs w:val="28"/>
    </w:rPr>
  </w:style>
  <w:style w:type="paragraph" w:styleId="TableofFigures">
    <w:name w:val="table of figures"/>
    <w:basedOn w:val="Normal"/>
    <w:next w:val="Normal"/>
    <w:uiPriority w:val="99"/>
    <w:unhideWhenUsed/>
    <w:rsid w:val="00BD03F7"/>
  </w:style>
  <w:style w:type="paragraph" w:styleId="ListParagraph">
    <w:name w:val="List Paragraph"/>
    <w:basedOn w:val="Normal"/>
    <w:uiPriority w:val="34"/>
    <w:qFormat/>
    <w:rsid w:val="004D625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EC62-207E-4963-B29A-0815FEC2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1917</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TDH</Company>
  <LinksUpToDate>false</LinksUpToDate>
  <CharactersWithSpaces>12438</CharactersWithSpaces>
  <SharedDoc>false</SharedDoc>
  <HLinks>
    <vt:vector size="276" baseType="variant">
      <vt:variant>
        <vt:i4>1376309</vt:i4>
      </vt:variant>
      <vt:variant>
        <vt:i4>275</vt:i4>
      </vt:variant>
      <vt:variant>
        <vt:i4>0</vt:i4>
      </vt:variant>
      <vt:variant>
        <vt:i4>5</vt:i4>
      </vt:variant>
      <vt:variant>
        <vt:lpwstr/>
      </vt:variant>
      <vt:variant>
        <vt:lpwstr>_Toc500406000</vt:lpwstr>
      </vt:variant>
      <vt:variant>
        <vt:i4>2031676</vt:i4>
      </vt:variant>
      <vt:variant>
        <vt:i4>269</vt:i4>
      </vt:variant>
      <vt:variant>
        <vt:i4>0</vt:i4>
      </vt:variant>
      <vt:variant>
        <vt:i4>5</vt:i4>
      </vt:variant>
      <vt:variant>
        <vt:lpwstr/>
      </vt:variant>
      <vt:variant>
        <vt:lpwstr>_Toc500405999</vt:lpwstr>
      </vt:variant>
      <vt:variant>
        <vt:i4>2031676</vt:i4>
      </vt:variant>
      <vt:variant>
        <vt:i4>260</vt:i4>
      </vt:variant>
      <vt:variant>
        <vt:i4>0</vt:i4>
      </vt:variant>
      <vt:variant>
        <vt:i4>5</vt:i4>
      </vt:variant>
      <vt:variant>
        <vt:lpwstr/>
      </vt:variant>
      <vt:variant>
        <vt:lpwstr>_Toc500405998</vt:lpwstr>
      </vt:variant>
      <vt:variant>
        <vt:i4>2031676</vt:i4>
      </vt:variant>
      <vt:variant>
        <vt:i4>254</vt:i4>
      </vt:variant>
      <vt:variant>
        <vt:i4>0</vt:i4>
      </vt:variant>
      <vt:variant>
        <vt:i4>5</vt:i4>
      </vt:variant>
      <vt:variant>
        <vt:lpwstr/>
      </vt:variant>
      <vt:variant>
        <vt:lpwstr>_Toc500405997</vt:lpwstr>
      </vt:variant>
      <vt:variant>
        <vt:i4>2031676</vt:i4>
      </vt:variant>
      <vt:variant>
        <vt:i4>248</vt:i4>
      </vt:variant>
      <vt:variant>
        <vt:i4>0</vt:i4>
      </vt:variant>
      <vt:variant>
        <vt:i4>5</vt:i4>
      </vt:variant>
      <vt:variant>
        <vt:lpwstr/>
      </vt:variant>
      <vt:variant>
        <vt:lpwstr>_Toc500405996</vt:lpwstr>
      </vt:variant>
      <vt:variant>
        <vt:i4>2031676</vt:i4>
      </vt:variant>
      <vt:variant>
        <vt:i4>242</vt:i4>
      </vt:variant>
      <vt:variant>
        <vt:i4>0</vt:i4>
      </vt:variant>
      <vt:variant>
        <vt:i4>5</vt:i4>
      </vt:variant>
      <vt:variant>
        <vt:lpwstr/>
      </vt:variant>
      <vt:variant>
        <vt:lpwstr>_Toc500405995</vt:lpwstr>
      </vt:variant>
      <vt:variant>
        <vt:i4>2031676</vt:i4>
      </vt:variant>
      <vt:variant>
        <vt:i4>236</vt:i4>
      </vt:variant>
      <vt:variant>
        <vt:i4>0</vt:i4>
      </vt:variant>
      <vt:variant>
        <vt:i4>5</vt:i4>
      </vt:variant>
      <vt:variant>
        <vt:lpwstr/>
      </vt:variant>
      <vt:variant>
        <vt:lpwstr>_Toc500405994</vt:lpwstr>
      </vt:variant>
      <vt:variant>
        <vt:i4>2031676</vt:i4>
      </vt:variant>
      <vt:variant>
        <vt:i4>230</vt:i4>
      </vt:variant>
      <vt:variant>
        <vt:i4>0</vt:i4>
      </vt:variant>
      <vt:variant>
        <vt:i4>5</vt:i4>
      </vt:variant>
      <vt:variant>
        <vt:lpwstr/>
      </vt:variant>
      <vt:variant>
        <vt:lpwstr>_Toc500405993</vt:lpwstr>
      </vt:variant>
      <vt:variant>
        <vt:i4>2031676</vt:i4>
      </vt:variant>
      <vt:variant>
        <vt:i4>224</vt:i4>
      </vt:variant>
      <vt:variant>
        <vt:i4>0</vt:i4>
      </vt:variant>
      <vt:variant>
        <vt:i4>5</vt:i4>
      </vt:variant>
      <vt:variant>
        <vt:lpwstr/>
      </vt:variant>
      <vt:variant>
        <vt:lpwstr>_Toc500405992</vt:lpwstr>
      </vt:variant>
      <vt:variant>
        <vt:i4>2031676</vt:i4>
      </vt:variant>
      <vt:variant>
        <vt:i4>218</vt:i4>
      </vt:variant>
      <vt:variant>
        <vt:i4>0</vt:i4>
      </vt:variant>
      <vt:variant>
        <vt:i4>5</vt:i4>
      </vt:variant>
      <vt:variant>
        <vt:lpwstr/>
      </vt:variant>
      <vt:variant>
        <vt:lpwstr>_Toc500405991</vt:lpwstr>
      </vt:variant>
      <vt:variant>
        <vt:i4>2031676</vt:i4>
      </vt:variant>
      <vt:variant>
        <vt:i4>212</vt:i4>
      </vt:variant>
      <vt:variant>
        <vt:i4>0</vt:i4>
      </vt:variant>
      <vt:variant>
        <vt:i4>5</vt:i4>
      </vt:variant>
      <vt:variant>
        <vt:lpwstr/>
      </vt:variant>
      <vt:variant>
        <vt:lpwstr>_Toc500405990</vt:lpwstr>
      </vt:variant>
      <vt:variant>
        <vt:i4>1966140</vt:i4>
      </vt:variant>
      <vt:variant>
        <vt:i4>206</vt:i4>
      </vt:variant>
      <vt:variant>
        <vt:i4>0</vt:i4>
      </vt:variant>
      <vt:variant>
        <vt:i4>5</vt:i4>
      </vt:variant>
      <vt:variant>
        <vt:lpwstr/>
      </vt:variant>
      <vt:variant>
        <vt:lpwstr>_Toc500405989</vt:lpwstr>
      </vt:variant>
      <vt:variant>
        <vt:i4>1966140</vt:i4>
      </vt:variant>
      <vt:variant>
        <vt:i4>200</vt:i4>
      </vt:variant>
      <vt:variant>
        <vt:i4>0</vt:i4>
      </vt:variant>
      <vt:variant>
        <vt:i4>5</vt:i4>
      </vt:variant>
      <vt:variant>
        <vt:lpwstr/>
      </vt:variant>
      <vt:variant>
        <vt:lpwstr>_Toc500405988</vt:lpwstr>
      </vt:variant>
      <vt:variant>
        <vt:i4>1966140</vt:i4>
      </vt:variant>
      <vt:variant>
        <vt:i4>194</vt:i4>
      </vt:variant>
      <vt:variant>
        <vt:i4>0</vt:i4>
      </vt:variant>
      <vt:variant>
        <vt:i4>5</vt:i4>
      </vt:variant>
      <vt:variant>
        <vt:lpwstr/>
      </vt:variant>
      <vt:variant>
        <vt:lpwstr>_Toc500405987</vt:lpwstr>
      </vt:variant>
      <vt:variant>
        <vt:i4>1966140</vt:i4>
      </vt:variant>
      <vt:variant>
        <vt:i4>188</vt:i4>
      </vt:variant>
      <vt:variant>
        <vt:i4>0</vt:i4>
      </vt:variant>
      <vt:variant>
        <vt:i4>5</vt:i4>
      </vt:variant>
      <vt:variant>
        <vt:lpwstr/>
      </vt:variant>
      <vt:variant>
        <vt:lpwstr>_Toc500405986</vt:lpwstr>
      </vt:variant>
      <vt:variant>
        <vt:i4>1966140</vt:i4>
      </vt:variant>
      <vt:variant>
        <vt:i4>182</vt:i4>
      </vt:variant>
      <vt:variant>
        <vt:i4>0</vt:i4>
      </vt:variant>
      <vt:variant>
        <vt:i4>5</vt:i4>
      </vt:variant>
      <vt:variant>
        <vt:lpwstr/>
      </vt:variant>
      <vt:variant>
        <vt:lpwstr>_Toc500405985</vt:lpwstr>
      </vt:variant>
      <vt:variant>
        <vt:i4>1966140</vt:i4>
      </vt:variant>
      <vt:variant>
        <vt:i4>176</vt:i4>
      </vt:variant>
      <vt:variant>
        <vt:i4>0</vt:i4>
      </vt:variant>
      <vt:variant>
        <vt:i4>5</vt:i4>
      </vt:variant>
      <vt:variant>
        <vt:lpwstr/>
      </vt:variant>
      <vt:variant>
        <vt:lpwstr>_Toc500405984</vt:lpwstr>
      </vt:variant>
      <vt:variant>
        <vt:i4>1966140</vt:i4>
      </vt:variant>
      <vt:variant>
        <vt:i4>170</vt:i4>
      </vt:variant>
      <vt:variant>
        <vt:i4>0</vt:i4>
      </vt:variant>
      <vt:variant>
        <vt:i4>5</vt:i4>
      </vt:variant>
      <vt:variant>
        <vt:lpwstr/>
      </vt:variant>
      <vt:variant>
        <vt:lpwstr>_Toc500405983</vt:lpwstr>
      </vt:variant>
      <vt:variant>
        <vt:i4>1966140</vt:i4>
      </vt:variant>
      <vt:variant>
        <vt:i4>164</vt:i4>
      </vt:variant>
      <vt:variant>
        <vt:i4>0</vt:i4>
      </vt:variant>
      <vt:variant>
        <vt:i4>5</vt:i4>
      </vt:variant>
      <vt:variant>
        <vt:lpwstr/>
      </vt:variant>
      <vt:variant>
        <vt:lpwstr>_Toc500405982</vt:lpwstr>
      </vt:variant>
      <vt:variant>
        <vt:i4>1966140</vt:i4>
      </vt:variant>
      <vt:variant>
        <vt:i4>158</vt:i4>
      </vt:variant>
      <vt:variant>
        <vt:i4>0</vt:i4>
      </vt:variant>
      <vt:variant>
        <vt:i4>5</vt:i4>
      </vt:variant>
      <vt:variant>
        <vt:lpwstr/>
      </vt:variant>
      <vt:variant>
        <vt:lpwstr>_Toc500405981</vt:lpwstr>
      </vt:variant>
      <vt:variant>
        <vt:i4>1966140</vt:i4>
      </vt:variant>
      <vt:variant>
        <vt:i4>152</vt:i4>
      </vt:variant>
      <vt:variant>
        <vt:i4>0</vt:i4>
      </vt:variant>
      <vt:variant>
        <vt:i4>5</vt:i4>
      </vt:variant>
      <vt:variant>
        <vt:lpwstr/>
      </vt:variant>
      <vt:variant>
        <vt:lpwstr>_Toc500405980</vt:lpwstr>
      </vt:variant>
      <vt:variant>
        <vt:i4>1114172</vt:i4>
      </vt:variant>
      <vt:variant>
        <vt:i4>146</vt:i4>
      </vt:variant>
      <vt:variant>
        <vt:i4>0</vt:i4>
      </vt:variant>
      <vt:variant>
        <vt:i4>5</vt:i4>
      </vt:variant>
      <vt:variant>
        <vt:lpwstr/>
      </vt:variant>
      <vt:variant>
        <vt:lpwstr>_Toc500405979</vt:lpwstr>
      </vt:variant>
      <vt:variant>
        <vt:i4>1114172</vt:i4>
      </vt:variant>
      <vt:variant>
        <vt:i4>140</vt:i4>
      </vt:variant>
      <vt:variant>
        <vt:i4>0</vt:i4>
      </vt:variant>
      <vt:variant>
        <vt:i4>5</vt:i4>
      </vt:variant>
      <vt:variant>
        <vt:lpwstr/>
      </vt:variant>
      <vt:variant>
        <vt:lpwstr>_Toc500405978</vt:lpwstr>
      </vt:variant>
      <vt:variant>
        <vt:i4>1114172</vt:i4>
      </vt:variant>
      <vt:variant>
        <vt:i4>134</vt:i4>
      </vt:variant>
      <vt:variant>
        <vt:i4>0</vt:i4>
      </vt:variant>
      <vt:variant>
        <vt:i4>5</vt:i4>
      </vt:variant>
      <vt:variant>
        <vt:lpwstr/>
      </vt:variant>
      <vt:variant>
        <vt:lpwstr>_Toc500405977</vt:lpwstr>
      </vt:variant>
      <vt:variant>
        <vt:i4>1114172</vt:i4>
      </vt:variant>
      <vt:variant>
        <vt:i4>128</vt:i4>
      </vt:variant>
      <vt:variant>
        <vt:i4>0</vt:i4>
      </vt:variant>
      <vt:variant>
        <vt:i4>5</vt:i4>
      </vt:variant>
      <vt:variant>
        <vt:lpwstr/>
      </vt:variant>
      <vt:variant>
        <vt:lpwstr>_Toc500405976</vt:lpwstr>
      </vt:variant>
      <vt:variant>
        <vt:i4>1114172</vt:i4>
      </vt:variant>
      <vt:variant>
        <vt:i4>122</vt:i4>
      </vt:variant>
      <vt:variant>
        <vt:i4>0</vt:i4>
      </vt:variant>
      <vt:variant>
        <vt:i4>5</vt:i4>
      </vt:variant>
      <vt:variant>
        <vt:lpwstr/>
      </vt:variant>
      <vt:variant>
        <vt:lpwstr>_Toc500405975</vt:lpwstr>
      </vt:variant>
      <vt:variant>
        <vt:i4>1114172</vt:i4>
      </vt:variant>
      <vt:variant>
        <vt:i4>116</vt:i4>
      </vt:variant>
      <vt:variant>
        <vt:i4>0</vt:i4>
      </vt:variant>
      <vt:variant>
        <vt:i4>5</vt:i4>
      </vt:variant>
      <vt:variant>
        <vt:lpwstr/>
      </vt:variant>
      <vt:variant>
        <vt:lpwstr>_Toc500405974</vt:lpwstr>
      </vt:variant>
      <vt:variant>
        <vt:i4>1114172</vt:i4>
      </vt:variant>
      <vt:variant>
        <vt:i4>110</vt:i4>
      </vt:variant>
      <vt:variant>
        <vt:i4>0</vt:i4>
      </vt:variant>
      <vt:variant>
        <vt:i4>5</vt:i4>
      </vt:variant>
      <vt:variant>
        <vt:lpwstr/>
      </vt:variant>
      <vt:variant>
        <vt:lpwstr>_Toc500405973</vt:lpwstr>
      </vt:variant>
      <vt:variant>
        <vt:i4>1114172</vt:i4>
      </vt:variant>
      <vt:variant>
        <vt:i4>104</vt:i4>
      </vt:variant>
      <vt:variant>
        <vt:i4>0</vt:i4>
      </vt:variant>
      <vt:variant>
        <vt:i4>5</vt:i4>
      </vt:variant>
      <vt:variant>
        <vt:lpwstr/>
      </vt:variant>
      <vt:variant>
        <vt:lpwstr>_Toc500405972</vt:lpwstr>
      </vt:variant>
      <vt:variant>
        <vt:i4>1114172</vt:i4>
      </vt:variant>
      <vt:variant>
        <vt:i4>98</vt:i4>
      </vt:variant>
      <vt:variant>
        <vt:i4>0</vt:i4>
      </vt:variant>
      <vt:variant>
        <vt:i4>5</vt:i4>
      </vt:variant>
      <vt:variant>
        <vt:lpwstr/>
      </vt:variant>
      <vt:variant>
        <vt:lpwstr>_Toc500405971</vt:lpwstr>
      </vt:variant>
      <vt:variant>
        <vt:i4>1114172</vt:i4>
      </vt:variant>
      <vt:variant>
        <vt:i4>92</vt:i4>
      </vt:variant>
      <vt:variant>
        <vt:i4>0</vt:i4>
      </vt:variant>
      <vt:variant>
        <vt:i4>5</vt:i4>
      </vt:variant>
      <vt:variant>
        <vt:lpwstr/>
      </vt:variant>
      <vt:variant>
        <vt:lpwstr>_Toc500405970</vt:lpwstr>
      </vt:variant>
      <vt:variant>
        <vt:i4>1048636</vt:i4>
      </vt:variant>
      <vt:variant>
        <vt:i4>86</vt:i4>
      </vt:variant>
      <vt:variant>
        <vt:i4>0</vt:i4>
      </vt:variant>
      <vt:variant>
        <vt:i4>5</vt:i4>
      </vt:variant>
      <vt:variant>
        <vt:lpwstr/>
      </vt:variant>
      <vt:variant>
        <vt:lpwstr>_Toc500405969</vt:lpwstr>
      </vt:variant>
      <vt:variant>
        <vt:i4>1048636</vt:i4>
      </vt:variant>
      <vt:variant>
        <vt:i4>80</vt:i4>
      </vt:variant>
      <vt:variant>
        <vt:i4>0</vt:i4>
      </vt:variant>
      <vt:variant>
        <vt:i4>5</vt:i4>
      </vt:variant>
      <vt:variant>
        <vt:lpwstr/>
      </vt:variant>
      <vt:variant>
        <vt:lpwstr>_Toc500405968</vt:lpwstr>
      </vt:variant>
      <vt:variant>
        <vt:i4>1048636</vt:i4>
      </vt:variant>
      <vt:variant>
        <vt:i4>74</vt:i4>
      </vt:variant>
      <vt:variant>
        <vt:i4>0</vt:i4>
      </vt:variant>
      <vt:variant>
        <vt:i4>5</vt:i4>
      </vt:variant>
      <vt:variant>
        <vt:lpwstr/>
      </vt:variant>
      <vt:variant>
        <vt:lpwstr>_Toc500405967</vt:lpwstr>
      </vt:variant>
      <vt:variant>
        <vt:i4>1048636</vt:i4>
      </vt:variant>
      <vt:variant>
        <vt:i4>68</vt:i4>
      </vt:variant>
      <vt:variant>
        <vt:i4>0</vt:i4>
      </vt:variant>
      <vt:variant>
        <vt:i4>5</vt:i4>
      </vt:variant>
      <vt:variant>
        <vt:lpwstr/>
      </vt:variant>
      <vt:variant>
        <vt:lpwstr>_Toc500405966</vt:lpwstr>
      </vt:variant>
      <vt:variant>
        <vt:i4>1048636</vt:i4>
      </vt:variant>
      <vt:variant>
        <vt:i4>62</vt:i4>
      </vt:variant>
      <vt:variant>
        <vt:i4>0</vt:i4>
      </vt:variant>
      <vt:variant>
        <vt:i4>5</vt:i4>
      </vt:variant>
      <vt:variant>
        <vt:lpwstr/>
      </vt:variant>
      <vt:variant>
        <vt:lpwstr>_Toc500405965</vt:lpwstr>
      </vt:variant>
      <vt:variant>
        <vt:i4>1048636</vt:i4>
      </vt:variant>
      <vt:variant>
        <vt:i4>56</vt:i4>
      </vt:variant>
      <vt:variant>
        <vt:i4>0</vt:i4>
      </vt:variant>
      <vt:variant>
        <vt:i4>5</vt:i4>
      </vt:variant>
      <vt:variant>
        <vt:lpwstr/>
      </vt:variant>
      <vt:variant>
        <vt:lpwstr>_Toc500405964</vt:lpwstr>
      </vt:variant>
      <vt:variant>
        <vt:i4>1048636</vt:i4>
      </vt:variant>
      <vt:variant>
        <vt:i4>50</vt:i4>
      </vt:variant>
      <vt:variant>
        <vt:i4>0</vt:i4>
      </vt:variant>
      <vt:variant>
        <vt:i4>5</vt:i4>
      </vt:variant>
      <vt:variant>
        <vt:lpwstr/>
      </vt:variant>
      <vt:variant>
        <vt:lpwstr>_Toc500405963</vt:lpwstr>
      </vt:variant>
      <vt:variant>
        <vt:i4>1048636</vt:i4>
      </vt:variant>
      <vt:variant>
        <vt:i4>44</vt:i4>
      </vt:variant>
      <vt:variant>
        <vt:i4>0</vt:i4>
      </vt:variant>
      <vt:variant>
        <vt:i4>5</vt:i4>
      </vt:variant>
      <vt:variant>
        <vt:lpwstr/>
      </vt:variant>
      <vt:variant>
        <vt:lpwstr>_Toc500405962</vt:lpwstr>
      </vt:variant>
      <vt:variant>
        <vt:i4>1048636</vt:i4>
      </vt:variant>
      <vt:variant>
        <vt:i4>38</vt:i4>
      </vt:variant>
      <vt:variant>
        <vt:i4>0</vt:i4>
      </vt:variant>
      <vt:variant>
        <vt:i4>5</vt:i4>
      </vt:variant>
      <vt:variant>
        <vt:lpwstr/>
      </vt:variant>
      <vt:variant>
        <vt:lpwstr>_Toc500405961</vt:lpwstr>
      </vt:variant>
      <vt:variant>
        <vt:i4>1048636</vt:i4>
      </vt:variant>
      <vt:variant>
        <vt:i4>32</vt:i4>
      </vt:variant>
      <vt:variant>
        <vt:i4>0</vt:i4>
      </vt:variant>
      <vt:variant>
        <vt:i4>5</vt:i4>
      </vt:variant>
      <vt:variant>
        <vt:lpwstr/>
      </vt:variant>
      <vt:variant>
        <vt:lpwstr>_Toc500405960</vt:lpwstr>
      </vt:variant>
      <vt:variant>
        <vt:i4>1245244</vt:i4>
      </vt:variant>
      <vt:variant>
        <vt:i4>26</vt:i4>
      </vt:variant>
      <vt:variant>
        <vt:i4>0</vt:i4>
      </vt:variant>
      <vt:variant>
        <vt:i4>5</vt:i4>
      </vt:variant>
      <vt:variant>
        <vt:lpwstr/>
      </vt:variant>
      <vt:variant>
        <vt:lpwstr>_Toc500405959</vt:lpwstr>
      </vt:variant>
      <vt:variant>
        <vt:i4>1245244</vt:i4>
      </vt:variant>
      <vt:variant>
        <vt:i4>20</vt:i4>
      </vt:variant>
      <vt:variant>
        <vt:i4>0</vt:i4>
      </vt:variant>
      <vt:variant>
        <vt:i4>5</vt:i4>
      </vt:variant>
      <vt:variant>
        <vt:lpwstr/>
      </vt:variant>
      <vt:variant>
        <vt:lpwstr>_Toc500405958</vt:lpwstr>
      </vt:variant>
      <vt:variant>
        <vt:i4>1245244</vt:i4>
      </vt:variant>
      <vt:variant>
        <vt:i4>14</vt:i4>
      </vt:variant>
      <vt:variant>
        <vt:i4>0</vt:i4>
      </vt:variant>
      <vt:variant>
        <vt:i4>5</vt:i4>
      </vt:variant>
      <vt:variant>
        <vt:lpwstr/>
      </vt:variant>
      <vt:variant>
        <vt:lpwstr>_Toc500405957</vt:lpwstr>
      </vt:variant>
      <vt:variant>
        <vt:i4>1245244</vt:i4>
      </vt:variant>
      <vt:variant>
        <vt:i4>8</vt:i4>
      </vt:variant>
      <vt:variant>
        <vt:i4>0</vt:i4>
      </vt:variant>
      <vt:variant>
        <vt:i4>5</vt:i4>
      </vt:variant>
      <vt:variant>
        <vt:lpwstr/>
      </vt:variant>
      <vt:variant>
        <vt:lpwstr>_Toc500405956</vt:lpwstr>
      </vt:variant>
      <vt:variant>
        <vt:i4>1245244</vt:i4>
      </vt:variant>
      <vt:variant>
        <vt:i4>2</vt:i4>
      </vt:variant>
      <vt:variant>
        <vt:i4>0</vt:i4>
      </vt:variant>
      <vt:variant>
        <vt:i4>5</vt:i4>
      </vt:variant>
      <vt:variant>
        <vt:lpwstr/>
      </vt:variant>
      <vt:variant>
        <vt:lpwstr>_Toc500405955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RINGEL</dc:creator>
  <cp:lastModifiedBy>Catherine Halle</cp:lastModifiedBy>
  <cp:revision>3</cp:revision>
  <cp:lastPrinted>2016-11-15T02:36:00Z</cp:lastPrinted>
  <dcterms:created xsi:type="dcterms:W3CDTF">2017-12-07T14:22:00Z</dcterms:created>
  <dcterms:modified xsi:type="dcterms:W3CDTF">2017-12-07T14:30:00Z</dcterms:modified>
</cp:coreProperties>
</file>