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01" w:rsidRDefault="005F0B01" w:rsidP="005F0B01"/>
    <w:p w:rsidR="005F0B01" w:rsidRDefault="005F0B01" w:rsidP="005F0B01"/>
    <w:p w:rsidR="005F0B01" w:rsidRDefault="005F0B01" w:rsidP="005F0B01"/>
    <w:p w:rsidR="001459B4" w:rsidRPr="004777B3" w:rsidRDefault="001459B4" w:rsidP="00C0036A">
      <w:pPr>
        <w:pStyle w:val="Headerorange"/>
      </w:pPr>
      <w:r w:rsidRPr="004777B3">
        <w:t xml:space="preserve">Programme </w:t>
      </w:r>
      <w:proofErr w:type="spellStart"/>
      <w:r w:rsidRPr="004777B3">
        <w:t>Indicators</w:t>
      </w:r>
      <w:proofErr w:type="spellEnd"/>
      <w:r w:rsidRPr="004777B3">
        <w:t xml:space="preserve"> : </w:t>
      </w:r>
      <w:proofErr w:type="spellStart"/>
      <w:r w:rsidRPr="004777B3">
        <w:t>Roles</w:t>
      </w:r>
      <w:proofErr w:type="spellEnd"/>
      <w:r w:rsidRPr="004777B3">
        <w:t xml:space="preserve"> &amp; </w:t>
      </w:r>
      <w:proofErr w:type="spellStart"/>
      <w:r w:rsidRPr="004777B3">
        <w:t>Responsibilities</w:t>
      </w:r>
      <w:proofErr w:type="spellEnd"/>
    </w:p>
    <w:p w:rsidR="004777B3" w:rsidRPr="004777B3" w:rsidRDefault="004777B3" w:rsidP="005F0B01">
      <w:pPr>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855"/>
      </w:tblGrid>
      <w:tr w:rsidR="004777B3" w:rsidRPr="006E176C" w:rsidTr="004777B3">
        <w:tc>
          <w:tcPr>
            <w:tcW w:w="9855" w:type="dxa"/>
            <w:shd w:val="clear" w:color="auto" w:fill="EAF1DD" w:themeFill="accent3" w:themeFillTint="33"/>
          </w:tcPr>
          <w:p w:rsidR="004777B3" w:rsidRPr="004777B3" w:rsidRDefault="004777B3" w:rsidP="008B4EDA">
            <w:pPr>
              <w:pStyle w:val="Paragraphedeliste"/>
              <w:numPr>
                <w:ilvl w:val="0"/>
                <w:numId w:val="9"/>
              </w:numPr>
              <w:rPr>
                <w:b/>
                <w:color w:val="E36C0A" w:themeColor="accent6" w:themeShade="BF"/>
                <w:sz w:val="24"/>
                <w:szCs w:val="24"/>
                <w:lang w:val="en-US"/>
              </w:rPr>
            </w:pPr>
            <w:r w:rsidRPr="004777B3">
              <w:rPr>
                <w:b/>
                <w:color w:val="E36C0A" w:themeColor="accent6" w:themeShade="BF"/>
                <w:sz w:val="24"/>
                <w:szCs w:val="24"/>
                <w:lang w:val="en-US"/>
              </w:rPr>
              <w:t>COUNTRY OFFICE LEVEL</w:t>
            </w:r>
          </w:p>
          <w:p w:rsidR="004777B3" w:rsidRDefault="004777B3" w:rsidP="005F0B01">
            <w:pPr>
              <w:rPr>
                <w:lang w:val="en-US"/>
              </w:rPr>
            </w:pPr>
          </w:p>
          <w:p w:rsidR="004777B3" w:rsidRPr="004777B3" w:rsidRDefault="004777B3" w:rsidP="004777B3">
            <w:pPr>
              <w:pStyle w:val="Fussnote"/>
              <w:rPr>
                <w:b/>
                <w:color w:val="E36C0A" w:themeColor="accent6" w:themeShade="BF"/>
                <w:sz w:val="22"/>
                <w:szCs w:val="22"/>
                <w:lang w:val="en-US"/>
              </w:rPr>
            </w:pPr>
            <w:r w:rsidRPr="004777B3">
              <w:rPr>
                <w:b/>
                <w:color w:val="E36C0A" w:themeColor="accent6" w:themeShade="BF"/>
                <w:sz w:val="22"/>
                <w:szCs w:val="22"/>
                <w:lang w:val="en-US"/>
              </w:rPr>
              <w:t>Project Manager</w:t>
            </w:r>
          </w:p>
          <w:p w:rsidR="004777B3" w:rsidRPr="004777B3" w:rsidRDefault="004777B3" w:rsidP="00C0036A">
            <w:pPr>
              <w:pStyle w:val="Headerorange"/>
            </w:pPr>
          </w:p>
          <w:p w:rsidR="004777B3" w:rsidRDefault="004777B3" w:rsidP="004777B3">
            <w:pPr>
              <w:jc w:val="both"/>
              <w:rPr>
                <w:rFonts w:ascii="Calibri" w:hAnsi="Calibri"/>
                <w:b/>
                <w:sz w:val="21"/>
                <w:szCs w:val="21"/>
                <w:lang w:val="en-US"/>
              </w:rPr>
            </w:pPr>
            <w:r w:rsidRPr="001459B4">
              <w:rPr>
                <w:rFonts w:ascii="Calibri" w:hAnsi="Calibri"/>
                <w:b/>
                <w:sz w:val="21"/>
                <w:szCs w:val="21"/>
                <w:lang w:val="en-US"/>
              </w:rPr>
              <w:t>During strategic planning phase</w:t>
            </w:r>
            <w:r>
              <w:rPr>
                <w:rFonts w:ascii="Calibri" w:hAnsi="Calibri"/>
                <w:b/>
                <w:sz w:val="21"/>
                <w:szCs w:val="21"/>
                <w:lang w:val="en-US"/>
              </w:rPr>
              <w:t xml:space="preserve"> of a project</w:t>
            </w:r>
            <w:r w:rsidRPr="001459B4">
              <w:rPr>
                <w:rFonts w:ascii="Calibri" w:hAnsi="Calibri"/>
                <w:b/>
                <w:sz w:val="21"/>
                <w:szCs w:val="21"/>
                <w:lang w:val="en-US"/>
              </w:rPr>
              <w:t xml:space="preserve"> : </w:t>
            </w:r>
          </w:p>
          <w:p w:rsidR="004777B3" w:rsidRDefault="004777B3" w:rsidP="004777B3">
            <w:pPr>
              <w:jc w:val="both"/>
              <w:rPr>
                <w:rFonts w:ascii="Calibri" w:hAnsi="Calibri"/>
                <w:b/>
                <w:sz w:val="21"/>
                <w:szCs w:val="21"/>
                <w:lang w:val="en-US"/>
              </w:rPr>
            </w:pPr>
          </w:p>
          <w:p w:rsidR="004777B3" w:rsidRPr="001459B4" w:rsidRDefault="004777B3" w:rsidP="008B4EDA">
            <w:pPr>
              <w:numPr>
                <w:ilvl w:val="0"/>
                <w:numId w:val="3"/>
              </w:numPr>
              <w:jc w:val="both"/>
              <w:rPr>
                <w:rFonts w:ascii="Calibri" w:hAnsi="Calibri"/>
                <w:sz w:val="21"/>
                <w:szCs w:val="21"/>
                <w:lang w:val="en-US"/>
              </w:rPr>
            </w:pPr>
            <w:r w:rsidRPr="00AF74CC">
              <w:rPr>
                <w:rFonts w:ascii="Calibri" w:hAnsi="Calibri"/>
                <w:sz w:val="21"/>
                <w:szCs w:val="21"/>
                <w:lang w:val="en-US"/>
              </w:rPr>
              <w:t xml:space="preserve">Consults </w:t>
            </w:r>
            <w:r w:rsidRPr="001459B4">
              <w:rPr>
                <w:rFonts w:ascii="Calibri" w:hAnsi="Calibri"/>
                <w:sz w:val="21"/>
                <w:szCs w:val="21"/>
                <w:lang w:val="en-US"/>
              </w:rPr>
              <w:t>Indicator fra</w:t>
            </w:r>
            <w:r>
              <w:rPr>
                <w:rFonts w:ascii="Calibri" w:hAnsi="Calibri"/>
                <w:sz w:val="21"/>
                <w:szCs w:val="21"/>
                <w:lang w:val="en-US"/>
              </w:rPr>
              <w:t xml:space="preserve">mework and </w:t>
            </w:r>
            <w:r w:rsidRPr="00AF74CC">
              <w:rPr>
                <w:rFonts w:ascii="Calibri" w:hAnsi="Calibri"/>
                <w:b/>
                <w:color w:val="1F497D" w:themeColor="text2"/>
                <w:sz w:val="21"/>
                <w:szCs w:val="21"/>
                <w:lang w:val="en-US"/>
              </w:rPr>
              <w:t>list of indicators</w:t>
            </w:r>
            <w:r>
              <w:rPr>
                <w:rFonts w:ascii="Calibri" w:hAnsi="Calibri"/>
                <w:sz w:val="21"/>
                <w:szCs w:val="21"/>
                <w:lang w:val="en-US"/>
              </w:rPr>
              <w:t xml:space="preserve">, in addition to the </w:t>
            </w:r>
            <w:r w:rsidRPr="00AF74CC">
              <w:rPr>
                <w:rFonts w:ascii="Calibri" w:hAnsi="Calibri"/>
                <w:b/>
                <w:color w:val="1F497D" w:themeColor="text2"/>
                <w:sz w:val="21"/>
                <w:szCs w:val="21"/>
                <w:lang w:val="en-US"/>
              </w:rPr>
              <w:t>indicator reference sheets</w:t>
            </w:r>
            <w:r w:rsidR="0003219B">
              <w:rPr>
                <w:rFonts w:ascii="Calibri" w:hAnsi="Calibri"/>
                <w:b/>
                <w:color w:val="1F497D" w:themeColor="text2"/>
                <w:sz w:val="21"/>
                <w:szCs w:val="21"/>
                <w:lang w:val="en-US"/>
              </w:rPr>
              <w:t>.</w:t>
            </w:r>
            <w:r w:rsidRPr="001459B4">
              <w:rPr>
                <w:rFonts w:ascii="Calibri" w:hAnsi="Calibri"/>
                <w:sz w:val="21"/>
                <w:szCs w:val="21"/>
                <w:lang w:val="en-US"/>
              </w:rPr>
              <w:t xml:space="preserve"> </w:t>
            </w:r>
          </w:p>
          <w:p w:rsidR="004777B3" w:rsidRPr="00AF74CC" w:rsidRDefault="004777B3" w:rsidP="008B4EDA">
            <w:pPr>
              <w:numPr>
                <w:ilvl w:val="0"/>
                <w:numId w:val="3"/>
              </w:numPr>
              <w:jc w:val="both"/>
              <w:rPr>
                <w:rFonts w:ascii="Calibri" w:hAnsi="Calibri"/>
                <w:sz w:val="21"/>
                <w:szCs w:val="21"/>
                <w:lang w:val="en-US"/>
              </w:rPr>
            </w:pPr>
            <w:r w:rsidRPr="00AF74CC">
              <w:rPr>
                <w:rFonts w:ascii="Calibri" w:hAnsi="Calibri"/>
                <w:b/>
                <w:color w:val="1F497D" w:themeColor="text2"/>
                <w:sz w:val="21"/>
                <w:szCs w:val="21"/>
                <w:lang w:val="en-US"/>
              </w:rPr>
              <w:t>Includes</w:t>
            </w:r>
            <w:r w:rsidRPr="001459B4">
              <w:rPr>
                <w:rFonts w:ascii="Calibri" w:hAnsi="Calibri"/>
                <w:sz w:val="21"/>
                <w:szCs w:val="21"/>
                <w:lang w:val="en-US"/>
              </w:rPr>
              <w:t xml:space="preserve"> any relevant </w:t>
            </w:r>
            <w:proofErr w:type="spellStart"/>
            <w:r w:rsidRPr="001459B4">
              <w:rPr>
                <w:rFonts w:ascii="Calibri" w:hAnsi="Calibri"/>
                <w:sz w:val="21"/>
                <w:szCs w:val="21"/>
                <w:lang w:val="en-US"/>
              </w:rPr>
              <w:t>programme</w:t>
            </w:r>
            <w:proofErr w:type="spellEnd"/>
            <w:r w:rsidRPr="001459B4">
              <w:rPr>
                <w:rFonts w:ascii="Calibri" w:hAnsi="Calibri"/>
                <w:sz w:val="21"/>
                <w:szCs w:val="21"/>
                <w:lang w:val="en-US"/>
              </w:rPr>
              <w:t xml:space="preserve"> indicator in the project </w:t>
            </w:r>
            <w:proofErr w:type="spellStart"/>
            <w:r>
              <w:rPr>
                <w:rFonts w:ascii="Calibri" w:hAnsi="Calibri"/>
                <w:sz w:val="21"/>
                <w:szCs w:val="21"/>
                <w:lang w:val="en-US"/>
              </w:rPr>
              <w:t>logframe</w:t>
            </w:r>
            <w:proofErr w:type="spellEnd"/>
            <w:r>
              <w:rPr>
                <w:rFonts w:ascii="Calibri" w:hAnsi="Calibri"/>
                <w:sz w:val="21"/>
                <w:szCs w:val="21"/>
                <w:lang w:val="en-US"/>
              </w:rPr>
              <w:t xml:space="preserve">.  </w:t>
            </w:r>
          </w:p>
          <w:p w:rsidR="004777B3" w:rsidRDefault="004777B3" w:rsidP="008B4EDA">
            <w:pPr>
              <w:numPr>
                <w:ilvl w:val="0"/>
                <w:numId w:val="3"/>
              </w:numPr>
              <w:jc w:val="both"/>
              <w:rPr>
                <w:rFonts w:asciiTheme="minorHAnsi" w:hAnsiTheme="minorHAnsi"/>
                <w:szCs w:val="22"/>
                <w:lang w:val="en-US"/>
              </w:rPr>
            </w:pPr>
            <w:r w:rsidRPr="00AF74CC">
              <w:rPr>
                <w:rFonts w:ascii="Calibri" w:hAnsi="Calibri"/>
                <w:b/>
                <w:color w:val="1F497D" w:themeColor="text2"/>
                <w:sz w:val="21"/>
                <w:szCs w:val="21"/>
                <w:lang w:val="en-US"/>
              </w:rPr>
              <w:t>Plans</w:t>
            </w:r>
            <w:r w:rsidRPr="001459B4">
              <w:rPr>
                <w:rFonts w:ascii="Calibri" w:hAnsi="Calibri"/>
                <w:sz w:val="21"/>
                <w:szCs w:val="21"/>
                <w:lang w:val="en-US"/>
              </w:rPr>
              <w:t xml:space="preserve"> for necessary resources for indicator measurement</w:t>
            </w:r>
            <w:r w:rsidR="0003219B">
              <w:rPr>
                <w:rFonts w:ascii="Calibri" w:hAnsi="Calibri"/>
                <w:sz w:val="21"/>
                <w:szCs w:val="21"/>
                <w:lang w:val="en-US"/>
              </w:rPr>
              <w:t>.</w:t>
            </w:r>
            <w:r w:rsidRPr="001459B4">
              <w:rPr>
                <w:rFonts w:ascii="Calibri" w:hAnsi="Calibri"/>
                <w:b/>
                <w:sz w:val="21"/>
                <w:szCs w:val="21"/>
                <w:lang w:val="en-US"/>
              </w:rPr>
              <w:t xml:space="preserve"> </w:t>
            </w:r>
          </w:p>
          <w:p w:rsidR="004777B3" w:rsidRPr="00510494" w:rsidRDefault="004777B3" w:rsidP="008B4EDA">
            <w:pPr>
              <w:numPr>
                <w:ilvl w:val="0"/>
                <w:numId w:val="3"/>
              </w:numPr>
              <w:jc w:val="both"/>
              <w:rPr>
                <w:rFonts w:asciiTheme="minorHAnsi" w:hAnsiTheme="minorHAnsi"/>
                <w:szCs w:val="22"/>
                <w:lang w:val="en-US"/>
              </w:rPr>
            </w:pPr>
            <w:r w:rsidRPr="00AF74CC">
              <w:rPr>
                <w:rFonts w:ascii="Calibri" w:hAnsi="Calibri"/>
                <w:sz w:val="21"/>
                <w:szCs w:val="21"/>
                <w:lang w:val="en-US"/>
              </w:rPr>
              <w:t xml:space="preserve">Fills in the </w:t>
            </w:r>
            <w:r w:rsidRPr="00AF74CC">
              <w:rPr>
                <w:rFonts w:ascii="Calibri" w:hAnsi="Calibri"/>
                <w:b/>
                <w:color w:val="1F497D" w:themeColor="text2"/>
                <w:sz w:val="21"/>
                <w:szCs w:val="21"/>
                <w:lang w:val="en-US"/>
              </w:rPr>
              <w:t>contribution matrix</w:t>
            </w:r>
            <w:r>
              <w:rPr>
                <w:rFonts w:ascii="Calibri" w:hAnsi="Calibri"/>
                <w:b/>
                <w:color w:val="1F497D" w:themeColor="text2"/>
                <w:sz w:val="21"/>
                <w:szCs w:val="21"/>
                <w:lang w:val="en-US"/>
              </w:rPr>
              <w:t xml:space="preserve"> (if no </w:t>
            </w:r>
            <w:proofErr w:type="spellStart"/>
            <w:r>
              <w:rPr>
                <w:rFonts w:ascii="Calibri" w:hAnsi="Calibri"/>
                <w:b/>
                <w:color w:val="1F497D" w:themeColor="text2"/>
                <w:sz w:val="21"/>
                <w:szCs w:val="21"/>
                <w:lang w:val="en-US"/>
              </w:rPr>
              <w:t>programme</w:t>
            </w:r>
            <w:proofErr w:type="spellEnd"/>
            <w:r>
              <w:rPr>
                <w:rFonts w:ascii="Calibri" w:hAnsi="Calibri"/>
                <w:b/>
                <w:color w:val="1F497D" w:themeColor="text2"/>
                <w:sz w:val="21"/>
                <w:szCs w:val="21"/>
                <w:lang w:val="en-US"/>
              </w:rPr>
              <w:t xml:space="preserve"> coordinator)</w:t>
            </w:r>
            <w:r w:rsidR="0003219B">
              <w:rPr>
                <w:rFonts w:ascii="Calibri" w:hAnsi="Calibri"/>
                <w:b/>
                <w:color w:val="1F497D" w:themeColor="text2"/>
                <w:sz w:val="21"/>
                <w:szCs w:val="21"/>
                <w:lang w:val="en-US"/>
              </w:rPr>
              <w:t>.</w:t>
            </w:r>
          </w:p>
          <w:p w:rsidR="004777B3" w:rsidRPr="006C6221" w:rsidRDefault="004777B3" w:rsidP="008B4EDA">
            <w:pPr>
              <w:numPr>
                <w:ilvl w:val="0"/>
                <w:numId w:val="3"/>
              </w:numPr>
              <w:jc w:val="both"/>
              <w:rPr>
                <w:rFonts w:ascii="Calibri" w:hAnsi="Calibri"/>
                <w:sz w:val="21"/>
                <w:szCs w:val="21"/>
                <w:lang w:val="en-US"/>
              </w:rPr>
            </w:pPr>
            <w:r>
              <w:rPr>
                <w:rFonts w:ascii="Calibri" w:hAnsi="Calibri"/>
                <w:sz w:val="21"/>
                <w:szCs w:val="21"/>
                <w:lang w:val="en-US"/>
              </w:rPr>
              <w:t>Clarifies</w:t>
            </w:r>
            <w:r w:rsidRPr="006C6221">
              <w:rPr>
                <w:rFonts w:ascii="Calibri" w:hAnsi="Calibri"/>
                <w:sz w:val="21"/>
                <w:szCs w:val="21"/>
                <w:lang w:val="en-US"/>
              </w:rPr>
              <w:t xml:space="preserve"> </w:t>
            </w:r>
            <w:r w:rsidRPr="006C6221">
              <w:rPr>
                <w:rFonts w:ascii="Calibri" w:hAnsi="Calibri"/>
                <w:b/>
                <w:color w:val="1F497D" w:themeColor="text2"/>
                <w:sz w:val="21"/>
                <w:szCs w:val="21"/>
                <w:lang w:val="en-US"/>
              </w:rPr>
              <w:t>targets</w:t>
            </w:r>
            <w:r w:rsidRPr="006C6221">
              <w:rPr>
                <w:rFonts w:ascii="Calibri" w:hAnsi="Calibri"/>
                <w:sz w:val="21"/>
                <w:szCs w:val="21"/>
                <w:lang w:val="en-US"/>
              </w:rPr>
              <w:t xml:space="preserve">, ensure that necessary </w:t>
            </w:r>
            <w:r w:rsidRPr="006C6221">
              <w:rPr>
                <w:rFonts w:ascii="Calibri" w:hAnsi="Calibri"/>
                <w:b/>
                <w:color w:val="1F497D" w:themeColor="text2"/>
                <w:sz w:val="21"/>
                <w:szCs w:val="21"/>
                <w:lang w:val="en-US"/>
              </w:rPr>
              <w:t>baseline</w:t>
            </w:r>
            <w:r w:rsidRPr="006C6221">
              <w:rPr>
                <w:rFonts w:ascii="Calibri" w:hAnsi="Calibri"/>
                <w:sz w:val="21"/>
                <w:szCs w:val="21"/>
                <w:lang w:val="en-US"/>
              </w:rPr>
              <w:t xml:space="preserve"> work is planned</w:t>
            </w:r>
            <w:r w:rsidR="0003219B">
              <w:rPr>
                <w:rFonts w:ascii="Calibri" w:hAnsi="Calibri"/>
                <w:sz w:val="21"/>
                <w:szCs w:val="21"/>
                <w:lang w:val="en-US"/>
              </w:rPr>
              <w:t>.</w:t>
            </w:r>
          </w:p>
          <w:p w:rsidR="004777B3" w:rsidRPr="0002554E" w:rsidRDefault="004777B3" w:rsidP="004777B3">
            <w:pPr>
              <w:ind w:left="720"/>
              <w:jc w:val="both"/>
              <w:rPr>
                <w:rFonts w:asciiTheme="minorHAnsi" w:hAnsiTheme="minorHAnsi"/>
                <w:szCs w:val="22"/>
                <w:lang w:val="en-US"/>
              </w:rPr>
            </w:pPr>
          </w:p>
          <w:tbl>
            <w:tblPr>
              <w:tblStyle w:val="Grilledutableau"/>
              <w:tblW w:w="0" w:type="auto"/>
              <w:tblInd w:w="2943" w:type="dxa"/>
              <w:shd w:val="clear" w:color="auto" w:fill="FDE9D9" w:themeFill="accent6" w:themeFillTint="33"/>
              <w:tblLook w:val="04A0" w:firstRow="1" w:lastRow="0" w:firstColumn="1" w:lastColumn="0" w:noHBand="0" w:noVBand="1"/>
            </w:tblPr>
            <w:tblGrid>
              <w:gridCol w:w="6686"/>
            </w:tblGrid>
            <w:tr w:rsidR="004777B3" w:rsidTr="004777B3">
              <w:tc>
                <w:tcPr>
                  <w:tcW w:w="6912" w:type="dxa"/>
                  <w:shd w:val="clear" w:color="auto" w:fill="FDE9D9" w:themeFill="accent6" w:themeFillTint="33"/>
                </w:tcPr>
                <w:p w:rsidR="004777B3" w:rsidRPr="00AF74CC" w:rsidRDefault="004777B3" w:rsidP="00FF5FCC">
                  <w:pPr>
                    <w:jc w:val="both"/>
                    <w:rPr>
                      <w:rFonts w:asciiTheme="minorHAnsi" w:hAnsiTheme="minorHAnsi"/>
                      <w:i/>
                      <w:sz w:val="21"/>
                      <w:szCs w:val="21"/>
                      <w:lang w:val="en-US"/>
                    </w:rPr>
                  </w:pPr>
                  <w:r w:rsidRPr="00AF74CC">
                    <w:rPr>
                      <w:rFonts w:asciiTheme="minorHAnsi" w:hAnsiTheme="minorHAnsi"/>
                      <w:b/>
                      <w:i/>
                      <w:sz w:val="21"/>
                      <w:szCs w:val="21"/>
                      <w:lang w:val="en-US"/>
                    </w:rPr>
                    <w:t>Note:</w:t>
                  </w:r>
                  <w:r w:rsidRPr="00AF74CC">
                    <w:rPr>
                      <w:rFonts w:asciiTheme="minorHAnsi" w:hAnsiTheme="minorHAnsi"/>
                      <w:i/>
                      <w:sz w:val="21"/>
                      <w:szCs w:val="21"/>
                      <w:lang w:val="en-US"/>
                    </w:rPr>
                    <w:t xml:space="preserve"> </w:t>
                  </w:r>
                  <w:r w:rsidR="001C2625">
                    <w:rPr>
                      <w:rFonts w:asciiTheme="minorHAnsi" w:hAnsiTheme="minorHAnsi"/>
                      <w:i/>
                      <w:sz w:val="21"/>
                      <w:szCs w:val="21"/>
                      <w:lang w:val="en-US"/>
                    </w:rPr>
                    <w:t>a project can include indicators</w:t>
                  </w:r>
                  <w:r w:rsidRPr="00AF74CC">
                    <w:rPr>
                      <w:rFonts w:asciiTheme="minorHAnsi" w:hAnsiTheme="minorHAnsi"/>
                      <w:i/>
                      <w:sz w:val="21"/>
                      <w:szCs w:val="21"/>
                      <w:lang w:val="en-US"/>
                    </w:rPr>
                    <w:t xml:space="preserve"> coming from the list of the “main” </w:t>
                  </w:r>
                  <w:proofErr w:type="spellStart"/>
                  <w:r w:rsidRPr="00AF74CC">
                    <w:rPr>
                      <w:rFonts w:asciiTheme="minorHAnsi" w:hAnsiTheme="minorHAnsi"/>
                      <w:i/>
                      <w:sz w:val="21"/>
                      <w:szCs w:val="21"/>
                      <w:lang w:val="en-US"/>
                    </w:rPr>
                    <w:t>programme</w:t>
                  </w:r>
                  <w:proofErr w:type="spellEnd"/>
                  <w:r w:rsidRPr="00AF74CC">
                    <w:rPr>
                      <w:rFonts w:asciiTheme="minorHAnsi" w:hAnsiTheme="minorHAnsi"/>
                      <w:i/>
                      <w:sz w:val="21"/>
                      <w:szCs w:val="21"/>
                      <w:lang w:val="en-US"/>
                    </w:rPr>
                    <w:t xml:space="preserve"> it is “attached to”, but also from other </w:t>
                  </w:r>
                  <w:proofErr w:type="spellStart"/>
                  <w:r w:rsidRPr="00AF74CC">
                    <w:rPr>
                      <w:rFonts w:asciiTheme="minorHAnsi" w:hAnsiTheme="minorHAnsi"/>
                      <w:i/>
                      <w:sz w:val="21"/>
                      <w:szCs w:val="21"/>
                      <w:lang w:val="en-US"/>
                    </w:rPr>
                    <w:t>programmes</w:t>
                  </w:r>
                  <w:proofErr w:type="spellEnd"/>
                  <w:r w:rsidRPr="00AF74CC">
                    <w:rPr>
                      <w:rFonts w:asciiTheme="minorHAnsi" w:hAnsiTheme="minorHAnsi"/>
                      <w:i/>
                      <w:sz w:val="21"/>
                      <w:szCs w:val="21"/>
                      <w:lang w:val="en-US"/>
                    </w:rPr>
                    <w:t>, in the case of multi-</w:t>
                  </w:r>
                  <w:proofErr w:type="spellStart"/>
                  <w:r w:rsidRPr="00AF74CC">
                    <w:rPr>
                      <w:rFonts w:asciiTheme="minorHAnsi" w:hAnsiTheme="minorHAnsi"/>
                      <w:i/>
                      <w:sz w:val="21"/>
                      <w:szCs w:val="21"/>
                      <w:lang w:val="en-US"/>
                    </w:rPr>
                    <w:t>sectoral</w:t>
                  </w:r>
                  <w:proofErr w:type="spellEnd"/>
                  <w:r w:rsidRPr="00AF74CC">
                    <w:rPr>
                      <w:rFonts w:asciiTheme="minorHAnsi" w:hAnsiTheme="minorHAnsi"/>
                      <w:i/>
                      <w:sz w:val="21"/>
                      <w:szCs w:val="21"/>
                      <w:lang w:val="en-US"/>
                    </w:rPr>
                    <w:t xml:space="preserve"> projects (</w:t>
                  </w:r>
                  <w:proofErr w:type="spellStart"/>
                  <w:r w:rsidRPr="00AF74CC">
                    <w:rPr>
                      <w:rFonts w:asciiTheme="minorHAnsi" w:hAnsiTheme="minorHAnsi"/>
                      <w:i/>
                      <w:sz w:val="21"/>
                      <w:szCs w:val="21"/>
                      <w:lang w:val="en-US"/>
                    </w:rPr>
                    <w:t>eg</w:t>
                  </w:r>
                  <w:proofErr w:type="spellEnd"/>
                  <w:r w:rsidRPr="00AF74CC">
                    <w:rPr>
                      <w:rFonts w:asciiTheme="minorHAnsi" w:hAnsiTheme="minorHAnsi"/>
                      <w:i/>
                      <w:sz w:val="21"/>
                      <w:szCs w:val="21"/>
                      <w:lang w:val="en-US"/>
                    </w:rPr>
                    <w:t>. Exploitation-migration)</w:t>
                  </w:r>
                </w:p>
              </w:tc>
            </w:tr>
          </w:tbl>
          <w:p w:rsidR="004777B3" w:rsidRPr="001459B4" w:rsidRDefault="004777B3" w:rsidP="004777B3">
            <w:pPr>
              <w:ind w:left="720"/>
              <w:jc w:val="both"/>
              <w:rPr>
                <w:rFonts w:asciiTheme="minorHAnsi" w:hAnsiTheme="minorHAnsi"/>
                <w:szCs w:val="22"/>
                <w:lang w:val="en-US"/>
              </w:rPr>
            </w:pPr>
          </w:p>
          <w:p w:rsidR="004777B3" w:rsidRDefault="004777B3" w:rsidP="004777B3">
            <w:pPr>
              <w:jc w:val="both"/>
              <w:rPr>
                <w:rFonts w:ascii="Calibri" w:hAnsi="Calibri"/>
                <w:b/>
                <w:sz w:val="21"/>
                <w:szCs w:val="21"/>
                <w:lang w:val="en-US"/>
              </w:rPr>
            </w:pPr>
            <w:r>
              <w:rPr>
                <w:rFonts w:ascii="Calibri" w:hAnsi="Calibri"/>
                <w:b/>
                <w:sz w:val="21"/>
                <w:szCs w:val="21"/>
                <w:lang w:val="en-US"/>
              </w:rPr>
              <w:t>During project implementation</w:t>
            </w:r>
          </w:p>
          <w:p w:rsidR="004777B3" w:rsidRPr="00E2350C" w:rsidRDefault="004777B3" w:rsidP="008B4EDA">
            <w:pPr>
              <w:numPr>
                <w:ilvl w:val="0"/>
                <w:numId w:val="4"/>
              </w:numPr>
              <w:jc w:val="both"/>
              <w:rPr>
                <w:rFonts w:ascii="Calibri" w:hAnsi="Calibri"/>
                <w:sz w:val="21"/>
                <w:szCs w:val="21"/>
                <w:lang w:val="en-US"/>
              </w:rPr>
            </w:pPr>
            <w:r w:rsidRPr="00E2350C">
              <w:rPr>
                <w:rFonts w:ascii="Calibri" w:hAnsi="Calibri"/>
                <w:sz w:val="21"/>
                <w:szCs w:val="21"/>
                <w:lang w:val="en-US"/>
              </w:rPr>
              <w:t xml:space="preserve">Participates in </w:t>
            </w:r>
            <w:r w:rsidRPr="00E2350C">
              <w:rPr>
                <w:rFonts w:ascii="Calibri" w:hAnsi="Calibri"/>
                <w:b/>
                <w:color w:val="1F497D" w:themeColor="text2"/>
                <w:sz w:val="21"/>
                <w:szCs w:val="21"/>
                <w:lang w:val="en-US"/>
              </w:rPr>
              <w:t>data collection tool design</w:t>
            </w:r>
            <w:r w:rsidRPr="00E2350C">
              <w:rPr>
                <w:rFonts w:ascii="Calibri" w:hAnsi="Calibri"/>
                <w:sz w:val="21"/>
                <w:szCs w:val="21"/>
                <w:lang w:val="en-US"/>
              </w:rPr>
              <w:t xml:space="preserve"> and/or contextualization</w:t>
            </w:r>
            <w:r w:rsidR="0003219B" w:rsidRPr="00E2350C">
              <w:rPr>
                <w:rFonts w:ascii="Calibri" w:hAnsi="Calibri"/>
                <w:sz w:val="21"/>
                <w:szCs w:val="21"/>
                <w:lang w:val="en-US"/>
              </w:rPr>
              <w:t>.</w:t>
            </w:r>
          </w:p>
          <w:p w:rsidR="004777B3" w:rsidRPr="00E2350C" w:rsidRDefault="004777B3" w:rsidP="008B4EDA">
            <w:pPr>
              <w:numPr>
                <w:ilvl w:val="0"/>
                <w:numId w:val="4"/>
              </w:numPr>
              <w:jc w:val="both"/>
              <w:rPr>
                <w:rFonts w:ascii="Calibri" w:hAnsi="Calibri"/>
                <w:sz w:val="21"/>
                <w:szCs w:val="21"/>
                <w:lang w:val="en-US"/>
              </w:rPr>
            </w:pPr>
            <w:r w:rsidRPr="00E2350C">
              <w:rPr>
                <w:rFonts w:ascii="Calibri" w:hAnsi="Calibri"/>
                <w:sz w:val="21"/>
                <w:szCs w:val="21"/>
                <w:lang w:val="en-US"/>
              </w:rPr>
              <w:t xml:space="preserve">Ensures that relevant and quality data is </w:t>
            </w:r>
            <w:r w:rsidRPr="00E2350C">
              <w:rPr>
                <w:rFonts w:ascii="Calibri" w:hAnsi="Calibri"/>
                <w:b/>
                <w:color w:val="1F497D" w:themeColor="text2"/>
                <w:sz w:val="21"/>
                <w:szCs w:val="21"/>
                <w:lang w:val="en-US"/>
              </w:rPr>
              <w:t>collected</w:t>
            </w:r>
            <w:r w:rsidRPr="00E2350C">
              <w:rPr>
                <w:rFonts w:ascii="Calibri" w:hAnsi="Calibri"/>
                <w:sz w:val="21"/>
                <w:szCs w:val="21"/>
                <w:lang w:val="en-US"/>
              </w:rPr>
              <w:t xml:space="preserve"> to feed into the </w:t>
            </w:r>
            <w:proofErr w:type="spellStart"/>
            <w:r w:rsidRPr="00E2350C">
              <w:rPr>
                <w:rFonts w:ascii="Calibri" w:hAnsi="Calibri"/>
                <w:sz w:val="21"/>
                <w:szCs w:val="21"/>
                <w:lang w:val="en-US"/>
              </w:rPr>
              <w:t>programme</w:t>
            </w:r>
            <w:proofErr w:type="spellEnd"/>
            <w:r w:rsidRPr="00E2350C">
              <w:rPr>
                <w:rFonts w:ascii="Calibri" w:hAnsi="Calibri"/>
                <w:sz w:val="21"/>
                <w:szCs w:val="21"/>
                <w:lang w:val="en-US"/>
              </w:rPr>
              <w:t>(s) indicator(s)</w:t>
            </w:r>
            <w:r w:rsidR="006E176C" w:rsidRPr="00E2350C">
              <w:rPr>
                <w:rFonts w:ascii="Calibri" w:hAnsi="Calibri"/>
                <w:sz w:val="21"/>
                <w:szCs w:val="21"/>
                <w:lang w:val="en-US"/>
              </w:rPr>
              <w:t xml:space="preserve"> selected for the project as part of the M&amp;E plan</w:t>
            </w:r>
            <w:r w:rsidR="0003219B" w:rsidRPr="00E2350C">
              <w:rPr>
                <w:rFonts w:ascii="Calibri" w:hAnsi="Calibri"/>
                <w:sz w:val="21"/>
                <w:szCs w:val="21"/>
                <w:lang w:val="en-US"/>
              </w:rPr>
              <w:t>.</w:t>
            </w:r>
          </w:p>
          <w:p w:rsidR="004777B3" w:rsidRPr="00E2350C" w:rsidRDefault="004777B3" w:rsidP="008B4EDA">
            <w:pPr>
              <w:numPr>
                <w:ilvl w:val="0"/>
                <w:numId w:val="4"/>
              </w:numPr>
              <w:jc w:val="both"/>
              <w:rPr>
                <w:rFonts w:ascii="Calibri" w:hAnsi="Calibri"/>
                <w:sz w:val="21"/>
                <w:szCs w:val="21"/>
                <w:lang w:val="en-US"/>
              </w:rPr>
            </w:pPr>
            <w:r w:rsidRPr="00E2350C">
              <w:rPr>
                <w:rFonts w:ascii="Calibri" w:hAnsi="Calibri"/>
                <w:b/>
                <w:color w:val="1F497D" w:themeColor="text2"/>
                <w:sz w:val="21"/>
                <w:szCs w:val="21"/>
                <w:lang w:val="en-US"/>
              </w:rPr>
              <w:t>Analyzes</w:t>
            </w:r>
            <w:r w:rsidRPr="00E2350C">
              <w:rPr>
                <w:rFonts w:ascii="Calibri" w:hAnsi="Calibri"/>
                <w:sz w:val="21"/>
                <w:szCs w:val="21"/>
                <w:lang w:val="en-US"/>
              </w:rPr>
              <w:t xml:space="preserve"> the quantitative / qualitative data collected  with the support of M&amp;E staff.  Explore </w:t>
            </w:r>
            <w:r w:rsidRPr="00E2350C">
              <w:rPr>
                <w:rFonts w:ascii="Calibri" w:hAnsi="Calibri"/>
                <w:b/>
                <w:color w:val="1F497D" w:themeColor="text2"/>
                <w:sz w:val="21"/>
                <w:szCs w:val="21"/>
                <w:lang w:val="en-US"/>
              </w:rPr>
              <w:t>analysis questions</w:t>
            </w:r>
            <w:r w:rsidRPr="00E2350C">
              <w:rPr>
                <w:rFonts w:ascii="Calibri" w:hAnsi="Calibri"/>
                <w:sz w:val="21"/>
                <w:szCs w:val="21"/>
                <w:lang w:val="en-US"/>
              </w:rPr>
              <w:t xml:space="preserve"> related to the indicators chosen (consulting  the indicator reference sheets)</w:t>
            </w:r>
            <w:r w:rsidR="0003219B" w:rsidRPr="00E2350C">
              <w:rPr>
                <w:rFonts w:ascii="Calibri" w:hAnsi="Calibri"/>
                <w:sz w:val="21"/>
                <w:szCs w:val="21"/>
                <w:lang w:val="en-US"/>
              </w:rPr>
              <w:t>.</w:t>
            </w:r>
          </w:p>
          <w:p w:rsidR="004777B3" w:rsidRPr="00E2350C" w:rsidRDefault="004777B3" w:rsidP="008B4EDA">
            <w:pPr>
              <w:numPr>
                <w:ilvl w:val="0"/>
                <w:numId w:val="4"/>
              </w:numPr>
              <w:jc w:val="both"/>
              <w:rPr>
                <w:rFonts w:ascii="Calibri" w:hAnsi="Calibri"/>
                <w:sz w:val="21"/>
                <w:szCs w:val="21"/>
                <w:lang w:val="en-US"/>
              </w:rPr>
            </w:pPr>
            <w:r w:rsidRPr="00E2350C">
              <w:rPr>
                <w:rFonts w:ascii="Calibri" w:hAnsi="Calibri"/>
                <w:sz w:val="21"/>
                <w:szCs w:val="21"/>
                <w:lang w:val="en-US"/>
              </w:rPr>
              <w:t xml:space="preserve">Contributes to the narrative </w:t>
            </w:r>
            <w:proofErr w:type="spellStart"/>
            <w:r w:rsidRPr="00E2350C">
              <w:rPr>
                <w:rFonts w:ascii="Calibri" w:hAnsi="Calibri"/>
                <w:sz w:val="21"/>
                <w:szCs w:val="21"/>
                <w:lang w:val="en-US"/>
              </w:rPr>
              <w:t>programme</w:t>
            </w:r>
            <w:proofErr w:type="spellEnd"/>
            <w:r w:rsidRPr="00E2350C">
              <w:rPr>
                <w:rFonts w:ascii="Calibri" w:hAnsi="Calibri"/>
                <w:sz w:val="21"/>
                <w:szCs w:val="21"/>
                <w:lang w:val="en-US"/>
              </w:rPr>
              <w:t xml:space="preserve"> </w:t>
            </w:r>
            <w:r w:rsidRPr="00E2350C">
              <w:rPr>
                <w:rFonts w:ascii="Calibri" w:hAnsi="Calibri"/>
                <w:b/>
                <w:color w:val="1F497D" w:themeColor="text2"/>
                <w:sz w:val="21"/>
                <w:szCs w:val="21"/>
                <w:lang w:val="en-US"/>
              </w:rPr>
              <w:t>reporting</w:t>
            </w:r>
            <w:r w:rsidRPr="00E2350C">
              <w:rPr>
                <w:rFonts w:ascii="Calibri" w:hAnsi="Calibri"/>
                <w:sz w:val="21"/>
                <w:szCs w:val="21"/>
                <w:lang w:val="en-US"/>
              </w:rPr>
              <w:t xml:space="preserve"> twice a year.  Submits to the </w:t>
            </w:r>
            <w:proofErr w:type="spellStart"/>
            <w:r w:rsidRPr="00E2350C">
              <w:rPr>
                <w:rFonts w:ascii="Calibri" w:hAnsi="Calibri"/>
                <w:sz w:val="21"/>
                <w:szCs w:val="21"/>
                <w:lang w:val="en-US"/>
              </w:rPr>
              <w:t>programme</w:t>
            </w:r>
            <w:proofErr w:type="spellEnd"/>
            <w:r w:rsidRPr="00E2350C">
              <w:rPr>
                <w:rFonts w:ascii="Calibri" w:hAnsi="Calibri"/>
                <w:sz w:val="21"/>
                <w:szCs w:val="21"/>
                <w:lang w:val="en-US"/>
              </w:rPr>
              <w:t xml:space="preserve"> coordinator the report related to the indicators of </w:t>
            </w:r>
            <w:r w:rsidR="006E176C" w:rsidRPr="00E2350C">
              <w:rPr>
                <w:rFonts w:ascii="Calibri" w:hAnsi="Calibri"/>
                <w:sz w:val="21"/>
                <w:szCs w:val="21"/>
                <w:lang w:val="en-US"/>
              </w:rPr>
              <w:t xml:space="preserve">the </w:t>
            </w:r>
            <w:r w:rsidRPr="00E2350C">
              <w:rPr>
                <w:rFonts w:ascii="Calibri" w:hAnsi="Calibri"/>
                <w:sz w:val="21"/>
                <w:szCs w:val="21"/>
                <w:lang w:val="en-US"/>
              </w:rPr>
              <w:t xml:space="preserve"> project</w:t>
            </w:r>
            <w:r w:rsidR="006E176C" w:rsidRPr="00E2350C">
              <w:rPr>
                <w:rFonts w:ascii="Calibri" w:hAnsi="Calibri"/>
                <w:sz w:val="21"/>
                <w:szCs w:val="21"/>
                <w:lang w:val="en-US"/>
              </w:rPr>
              <w:t xml:space="preserve"> that he/she is managing or to the delegate</w:t>
            </w:r>
            <w:r w:rsidRPr="00E2350C">
              <w:rPr>
                <w:rFonts w:ascii="Calibri" w:hAnsi="Calibri"/>
                <w:sz w:val="21"/>
                <w:szCs w:val="21"/>
                <w:lang w:val="en-US"/>
              </w:rPr>
              <w:t>.</w:t>
            </w:r>
          </w:p>
          <w:p w:rsidR="004777B3" w:rsidRPr="00E2350C" w:rsidRDefault="004777B3" w:rsidP="008B4EDA">
            <w:pPr>
              <w:numPr>
                <w:ilvl w:val="0"/>
                <w:numId w:val="4"/>
              </w:numPr>
              <w:jc w:val="both"/>
              <w:rPr>
                <w:rFonts w:ascii="Calibri" w:hAnsi="Calibri"/>
                <w:sz w:val="21"/>
                <w:szCs w:val="21"/>
                <w:lang w:val="en-US"/>
              </w:rPr>
            </w:pPr>
            <w:r w:rsidRPr="00E2350C">
              <w:rPr>
                <w:rFonts w:ascii="Calibri" w:hAnsi="Calibri"/>
                <w:sz w:val="21"/>
                <w:szCs w:val="21"/>
                <w:lang w:val="en-US"/>
              </w:rPr>
              <w:t xml:space="preserve">Ensures that the quantitative data is inserted in the </w:t>
            </w:r>
            <w:r w:rsidRPr="00E2350C">
              <w:rPr>
                <w:rFonts w:ascii="Calibri" w:hAnsi="Calibri"/>
                <w:b/>
                <w:color w:val="1F497D" w:themeColor="text2"/>
                <w:sz w:val="21"/>
                <w:szCs w:val="21"/>
                <w:lang w:val="en-US"/>
              </w:rPr>
              <w:t>database</w:t>
            </w:r>
            <w:r w:rsidR="0003219B" w:rsidRPr="00E2350C">
              <w:rPr>
                <w:rFonts w:ascii="Calibri" w:hAnsi="Calibri"/>
                <w:b/>
                <w:color w:val="1F497D" w:themeColor="text2"/>
                <w:sz w:val="21"/>
                <w:szCs w:val="21"/>
                <w:lang w:val="en-US"/>
              </w:rPr>
              <w:t>.</w:t>
            </w:r>
          </w:p>
          <w:p w:rsidR="004777B3" w:rsidRPr="00E2350C" w:rsidRDefault="004777B3" w:rsidP="008B4EDA">
            <w:pPr>
              <w:numPr>
                <w:ilvl w:val="0"/>
                <w:numId w:val="4"/>
              </w:numPr>
              <w:jc w:val="both"/>
              <w:rPr>
                <w:rFonts w:ascii="Calibri" w:hAnsi="Calibri"/>
                <w:sz w:val="21"/>
                <w:szCs w:val="21"/>
                <w:lang w:val="en-US"/>
              </w:rPr>
            </w:pPr>
            <w:r w:rsidRPr="00E2350C">
              <w:rPr>
                <w:rFonts w:ascii="Calibri" w:hAnsi="Calibri"/>
                <w:sz w:val="21"/>
                <w:szCs w:val="21"/>
                <w:lang w:val="en-US"/>
              </w:rPr>
              <w:t xml:space="preserve">Discusses with </w:t>
            </w:r>
            <w:proofErr w:type="spellStart"/>
            <w:r w:rsidRPr="00E2350C">
              <w:rPr>
                <w:rFonts w:ascii="Calibri" w:hAnsi="Calibri"/>
                <w:sz w:val="21"/>
                <w:szCs w:val="21"/>
                <w:lang w:val="en-US"/>
              </w:rPr>
              <w:t>programme</w:t>
            </w:r>
            <w:proofErr w:type="spellEnd"/>
            <w:r w:rsidRPr="00E2350C">
              <w:rPr>
                <w:rFonts w:ascii="Calibri" w:hAnsi="Calibri"/>
                <w:sz w:val="21"/>
                <w:szCs w:val="21"/>
                <w:lang w:val="en-US"/>
              </w:rPr>
              <w:t xml:space="preserve"> coordinator about </w:t>
            </w:r>
            <w:r w:rsidRPr="00E2350C">
              <w:rPr>
                <w:rFonts w:ascii="Calibri" w:hAnsi="Calibri"/>
                <w:b/>
                <w:color w:val="1F497D" w:themeColor="text2"/>
                <w:sz w:val="21"/>
                <w:szCs w:val="21"/>
                <w:lang w:val="en-US"/>
              </w:rPr>
              <w:t>feedback</w:t>
            </w:r>
            <w:r w:rsidRPr="00E2350C">
              <w:rPr>
                <w:rFonts w:ascii="Calibri" w:hAnsi="Calibri"/>
                <w:sz w:val="21"/>
                <w:szCs w:val="21"/>
                <w:lang w:val="en-US"/>
              </w:rPr>
              <w:t xml:space="preserve"> received</w:t>
            </w:r>
            <w:r w:rsidR="006E176C" w:rsidRPr="00E2350C">
              <w:rPr>
                <w:rFonts w:ascii="Calibri" w:hAnsi="Calibri"/>
                <w:sz w:val="21"/>
                <w:szCs w:val="21"/>
                <w:lang w:val="en-US"/>
              </w:rPr>
              <w:t xml:space="preserve"> (or, if there is no </w:t>
            </w:r>
            <w:proofErr w:type="spellStart"/>
            <w:r w:rsidR="006E176C" w:rsidRPr="00E2350C">
              <w:rPr>
                <w:rFonts w:ascii="Calibri" w:hAnsi="Calibri"/>
                <w:sz w:val="21"/>
                <w:szCs w:val="21"/>
                <w:lang w:val="en-US"/>
              </w:rPr>
              <w:t>programme</w:t>
            </w:r>
            <w:proofErr w:type="spellEnd"/>
            <w:r w:rsidR="006E176C" w:rsidRPr="00E2350C">
              <w:rPr>
                <w:rFonts w:ascii="Calibri" w:hAnsi="Calibri"/>
                <w:sz w:val="21"/>
                <w:szCs w:val="21"/>
                <w:lang w:val="en-US"/>
              </w:rPr>
              <w:t xml:space="preserve"> coordinator, with  the delegate in discussion with the Regional </w:t>
            </w:r>
            <w:proofErr w:type="spellStart"/>
            <w:r w:rsidR="006E176C" w:rsidRPr="00E2350C">
              <w:rPr>
                <w:rFonts w:ascii="Calibri" w:hAnsi="Calibri"/>
                <w:sz w:val="21"/>
                <w:szCs w:val="21"/>
                <w:lang w:val="en-US"/>
              </w:rPr>
              <w:t>programme</w:t>
            </w:r>
            <w:proofErr w:type="spellEnd"/>
            <w:r w:rsidR="006E176C" w:rsidRPr="00E2350C">
              <w:rPr>
                <w:rFonts w:ascii="Calibri" w:hAnsi="Calibri"/>
                <w:sz w:val="21"/>
                <w:szCs w:val="21"/>
                <w:lang w:val="en-US"/>
              </w:rPr>
              <w:t xml:space="preserve"> coordinator).</w:t>
            </w:r>
          </w:p>
          <w:p w:rsidR="004777B3" w:rsidRPr="00E2350C" w:rsidRDefault="004777B3" w:rsidP="008B4EDA">
            <w:pPr>
              <w:numPr>
                <w:ilvl w:val="0"/>
                <w:numId w:val="4"/>
              </w:numPr>
              <w:jc w:val="both"/>
              <w:rPr>
                <w:rFonts w:ascii="Calibri" w:hAnsi="Calibri"/>
                <w:sz w:val="21"/>
                <w:szCs w:val="21"/>
                <w:lang w:val="en-US"/>
              </w:rPr>
            </w:pPr>
            <w:r w:rsidRPr="00E2350C">
              <w:rPr>
                <w:rFonts w:ascii="Calibri" w:hAnsi="Calibri"/>
                <w:b/>
                <w:color w:val="1F497D" w:themeColor="text2"/>
                <w:sz w:val="21"/>
                <w:szCs w:val="21"/>
                <w:lang w:val="en-US"/>
              </w:rPr>
              <w:t>Relays any question</w:t>
            </w:r>
            <w:r w:rsidRPr="00E2350C">
              <w:rPr>
                <w:rFonts w:ascii="Calibri" w:hAnsi="Calibri"/>
                <w:sz w:val="21"/>
                <w:szCs w:val="21"/>
                <w:lang w:val="en-US"/>
              </w:rPr>
              <w:t xml:space="preserve"> to the </w:t>
            </w:r>
            <w:proofErr w:type="spellStart"/>
            <w:r w:rsidRPr="00E2350C">
              <w:rPr>
                <w:rFonts w:ascii="Calibri" w:hAnsi="Calibri"/>
                <w:sz w:val="21"/>
                <w:szCs w:val="21"/>
                <w:lang w:val="en-US"/>
              </w:rPr>
              <w:t>Programme</w:t>
            </w:r>
            <w:proofErr w:type="spellEnd"/>
            <w:r w:rsidRPr="00E2350C">
              <w:rPr>
                <w:rFonts w:ascii="Calibri" w:hAnsi="Calibri"/>
                <w:sz w:val="21"/>
                <w:szCs w:val="21"/>
                <w:lang w:val="en-US"/>
              </w:rPr>
              <w:t xml:space="preserve"> coordinator</w:t>
            </w:r>
            <w:r w:rsidR="006E176C" w:rsidRPr="00E2350C">
              <w:rPr>
                <w:rFonts w:ascii="Calibri" w:hAnsi="Calibri"/>
                <w:sz w:val="21"/>
                <w:szCs w:val="21"/>
                <w:lang w:val="en-US"/>
              </w:rPr>
              <w:t xml:space="preserve"> (or the delegate if there is no </w:t>
            </w:r>
            <w:proofErr w:type="spellStart"/>
            <w:r w:rsidR="006E176C" w:rsidRPr="00E2350C">
              <w:rPr>
                <w:rFonts w:ascii="Calibri" w:hAnsi="Calibri"/>
                <w:sz w:val="21"/>
                <w:szCs w:val="21"/>
                <w:lang w:val="en-US"/>
              </w:rPr>
              <w:t>programme</w:t>
            </w:r>
            <w:proofErr w:type="spellEnd"/>
            <w:r w:rsidR="006E176C" w:rsidRPr="00E2350C">
              <w:rPr>
                <w:rFonts w:ascii="Calibri" w:hAnsi="Calibri"/>
                <w:sz w:val="21"/>
                <w:szCs w:val="21"/>
                <w:lang w:val="en-US"/>
              </w:rPr>
              <w:t xml:space="preserve"> coordinator and interacts with the Regional </w:t>
            </w:r>
            <w:proofErr w:type="spellStart"/>
            <w:r w:rsidR="006E176C" w:rsidRPr="00E2350C">
              <w:rPr>
                <w:rFonts w:ascii="Calibri" w:hAnsi="Calibri"/>
                <w:sz w:val="21"/>
                <w:szCs w:val="21"/>
                <w:lang w:val="en-US"/>
              </w:rPr>
              <w:t>programme</w:t>
            </w:r>
            <w:proofErr w:type="spellEnd"/>
            <w:r w:rsidR="006E176C" w:rsidRPr="00E2350C">
              <w:rPr>
                <w:rFonts w:ascii="Calibri" w:hAnsi="Calibri"/>
                <w:sz w:val="21"/>
                <w:szCs w:val="21"/>
                <w:lang w:val="en-US"/>
              </w:rPr>
              <w:t xml:space="preserve"> coordinator)</w:t>
            </w:r>
            <w:r w:rsidR="0003219B" w:rsidRPr="00E2350C">
              <w:rPr>
                <w:rFonts w:ascii="Calibri" w:hAnsi="Calibri"/>
                <w:sz w:val="21"/>
                <w:szCs w:val="21"/>
                <w:lang w:val="en-US"/>
              </w:rPr>
              <w:t>.</w:t>
            </w:r>
          </w:p>
          <w:p w:rsidR="004777B3" w:rsidRPr="001459B4" w:rsidRDefault="004777B3" w:rsidP="004777B3">
            <w:pPr>
              <w:jc w:val="both"/>
              <w:rPr>
                <w:rFonts w:ascii="Calibri" w:hAnsi="Calibri"/>
                <w:sz w:val="21"/>
                <w:szCs w:val="21"/>
                <w:lang w:val="en-US"/>
              </w:rPr>
            </w:pPr>
          </w:p>
          <w:p w:rsidR="004777B3" w:rsidRPr="001459B4" w:rsidRDefault="004777B3" w:rsidP="004777B3">
            <w:pPr>
              <w:ind w:left="720"/>
              <w:jc w:val="both"/>
              <w:rPr>
                <w:rFonts w:asciiTheme="minorHAnsi" w:hAnsiTheme="minorHAnsi"/>
                <w:szCs w:val="22"/>
                <w:lang w:val="en-US"/>
              </w:rPr>
            </w:pPr>
          </w:p>
          <w:p w:rsidR="004777B3" w:rsidRPr="004777B3" w:rsidRDefault="004777B3" w:rsidP="004777B3">
            <w:pPr>
              <w:pStyle w:val="Fussnote"/>
              <w:rPr>
                <w:b/>
                <w:color w:val="E36C0A" w:themeColor="accent6" w:themeShade="BF"/>
                <w:sz w:val="22"/>
                <w:szCs w:val="22"/>
              </w:rPr>
            </w:pPr>
            <w:r w:rsidRPr="004777B3">
              <w:rPr>
                <w:b/>
                <w:color w:val="E36C0A" w:themeColor="accent6" w:themeShade="BF"/>
                <w:sz w:val="22"/>
                <w:szCs w:val="22"/>
              </w:rPr>
              <w:t xml:space="preserve">Programme </w:t>
            </w:r>
            <w:proofErr w:type="spellStart"/>
            <w:r w:rsidRPr="004777B3">
              <w:rPr>
                <w:b/>
                <w:color w:val="E36C0A" w:themeColor="accent6" w:themeShade="BF"/>
                <w:sz w:val="22"/>
                <w:szCs w:val="22"/>
              </w:rPr>
              <w:t>Coordinator</w:t>
            </w:r>
            <w:proofErr w:type="spellEnd"/>
          </w:p>
          <w:p w:rsidR="004777B3" w:rsidRDefault="004777B3" w:rsidP="004777B3">
            <w:pPr>
              <w:jc w:val="both"/>
              <w:rPr>
                <w:rFonts w:ascii="Calibri" w:hAnsi="Calibri"/>
                <w:b/>
                <w:sz w:val="21"/>
                <w:szCs w:val="21"/>
                <w:lang w:val="en-US"/>
              </w:rPr>
            </w:pPr>
          </w:p>
          <w:p w:rsidR="004777B3" w:rsidRDefault="004777B3" w:rsidP="008B4EDA">
            <w:pPr>
              <w:numPr>
                <w:ilvl w:val="0"/>
                <w:numId w:val="5"/>
              </w:numPr>
              <w:jc w:val="both"/>
              <w:rPr>
                <w:rFonts w:ascii="Calibri" w:hAnsi="Calibri"/>
                <w:sz w:val="21"/>
                <w:szCs w:val="21"/>
                <w:lang w:val="en-US"/>
              </w:rPr>
            </w:pPr>
            <w:r w:rsidRPr="006C6221">
              <w:rPr>
                <w:rFonts w:ascii="Calibri" w:hAnsi="Calibri"/>
                <w:b/>
                <w:color w:val="1F497D" w:themeColor="text2"/>
                <w:sz w:val="21"/>
                <w:szCs w:val="21"/>
                <w:lang w:val="en-US"/>
              </w:rPr>
              <w:t>Ensure</w:t>
            </w:r>
            <w:r>
              <w:rPr>
                <w:rFonts w:ascii="Calibri" w:hAnsi="Calibri"/>
                <w:b/>
                <w:color w:val="1F497D" w:themeColor="text2"/>
                <w:sz w:val="21"/>
                <w:szCs w:val="21"/>
                <w:lang w:val="en-US"/>
              </w:rPr>
              <w:t>s</w:t>
            </w:r>
            <w:r w:rsidRPr="006C6221">
              <w:rPr>
                <w:rFonts w:ascii="Calibri" w:hAnsi="Calibri"/>
                <w:b/>
                <w:color w:val="1F497D" w:themeColor="text2"/>
                <w:sz w:val="21"/>
                <w:szCs w:val="21"/>
                <w:lang w:val="en-US"/>
              </w:rPr>
              <w:t xml:space="preserve"> all PM know</w:t>
            </w:r>
            <w:r>
              <w:rPr>
                <w:rFonts w:ascii="Calibri" w:hAnsi="Calibri"/>
                <w:sz w:val="21"/>
                <w:szCs w:val="21"/>
                <w:lang w:val="en-US"/>
              </w:rPr>
              <w:t xml:space="preserve"> about the  </w:t>
            </w:r>
            <w:proofErr w:type="spellStart"/>
            <w:r>
              <w:rPr>
                <w:rFonts w:ascii="Calibri" w:hAnsi="Calibri"/>
                <w:sz w:val="21"/>
                <w:szCs w:val="21"/>
                <w:lang w:val="en-US"/>
              </w:rPr>
              <w:t>Programme</w:t>
            </w:r>
            <w:proofErr w:type="spellEnd"/>
            <w:r>
              <w:rPr>
                <w:rFonts w:ascii="Calibri" w:hAnsi="Calibri"/>
                <w:sz w:val="21"/>
                <w:szCs w:val="21"/>
                <w:lang w:val="en-US"/>
              </w:rPr>
              <w:t xml:space="preserve"> indicators </w:t>
            </w:r>
            <w:r w:rsidRPr="001459B4">
              <w:rPr>
                <w:rFonts w:ascii="Calibri" w:hAnsi="Calibri"/>
                <w:sz w:val="21"/>
                <w:szCs w:val="21"/>
                <w:lang w:val="en-US"/>
              </w:rPr>
              <w:t>fra</w:t>
            </w:r>
            <w:r>
              <w:rPr>
                <w:rFonts w:ascii="Calibri" w:hAnsi="Calibri"/>
                <w:sz w:val="21"/>
                <w:szCs w:val="21"/>
                <w:lang w:val="en-US"/>
              </w:rPr>
              <w:t xml:space="preserve">mework and that all projects consider the framework during strategic planning. </w:t>
            </w:r>
          </w:p>
          <w:p w:rsidR="004777B3" w:rsidRDefault="004777B3" w:rsidP="008B4EDA">
            <w:pPr>
              <w:numPr>
                <w:ilvl w:val="0"/>
                <w:numId w:val="5"/>
              </w:numPr>
              <w:jc w:val="both"/>
              <w:rPr>
                <w:rFonts w:ascii="Calibri" w:hAnsi="Calibri"/>
                <w:sz w:val="21"/>
                <w:szCs w:val="21"/>
                <w:lang w:val="en-US"/>
              </w:rPr>
            </w:pPr>
            <w:r w:rsidRPr="006C6221">
              <w:rPr>
                <w:rFonts w:ascii="Calibri" w:hAnsi="Calibri"/>
                <w:b/>
                <w:color w:val="1F497D" w:themeColor="text2"/>
                <w:sz w:val="21"/>
                <w:szCs w:val="21"/>
                <w:lang w:val="en-US"/>
              </w:rPr>
              <w:t>Check</w:t>
            </w:r>
            <w:r>
              <w:rPr>
                <w:rFonts w:ascii="Calibri" w:hAnsi="Calibri"/>
                <w:b/>
                <w:color w:val="1F497D" w:themeColor="text2"/>
                <w:sz w:val="21"/>
                <w:szCs w:val="21"/>
                <w:lang w:val="en-US"/>
              </w:rPr>
              <w:t>s</w:t>
            </w:r>
            <w:r w:rsidRPr="006C6221">
              <w:rPr>
                <w:rFonts w:ascii="Calibri" w:hAnsi="Calibri"/>
                <w:b/>
                <w:color w:val="1F497D" w:themeColor="text2"/>
                <w:sz w:val="21"/>
                <w:szCs w:val="21"/>
                <w:lang w:val="en-US"/>
              </w:rPr>
              <w:t xml:space="preserve"> indicator selection</w:t>
            </w:r>
            <w:r>
              <w:rPr>
                <w:rFonts w:ascii="Calibri" w:hAnsi="Calibri"/>
                <w:sz w:val="21"/>
                <w:szCs w:val="21"/>
                <w:lang w:val="en-US"/>
              </w:rPr>
              <w:t xml:space="preserve"> and ensures good understanding of the content of the indicator reference sheets.  Ensures that the choice of the indicators is relevant and coherent, that there is enough resources planned to measure them.</w:t>
            </w:r>
          </w:p>
          <w:p w:rsidR="004777B3" w:rsidRDefault="004777B3" w:rsidP="008B4EDA">
            <w:pPr>
              <w:numPr>
                <w:ilvl w:val="0"/>
                <w:numId w:val="5"/>
              </w:numPr>
              <w:jc w:val="both"/>
              <w:rPr>
                <w:rFonts w:ascii="Calibri" w:hAnsi="Calibri"/>
                <w:sz w:val="21"/>
                <w:szCs w:val="21"/>
                <w:lang w:val="en-US"/>
              </w:rPr>
            </w:pPr>
            <w:r w:rsidRPr="00AF74CC">
              <w:rPr>
                <w:rFonts w:ascii="Calibri" w:hAnsi="Calibri"/>
                <w:sz w:val="21"/>
                <w:szCs w:val="21"/>
                <w:lang w:val="en-US"/>
              </w:rPr>
              <w:t xml:space="preserve">Fills in the </w:t>
            </w:r>
            <w:r w:rsidRPr="00AF74CC">
              <w:rPr>
                <w:rFonts w:ascii="Calibri" w:hAnsi="Calibri"/>
                <w:b/>
                <w:color w:val="1F497D" w:themeColor="text2"/>
                <w:sz w:val="21"/>
                <w:szCs w:val="21"/>
                <w:lang w:val="en-US"/>
              </w:rPr>
              <w:t>contribution matrix</w:t>
            </w:r>
            <w:r w:rsidR="0003219B">
              <w:rPr>
                <w:rFonts w:ascii="Calibri" w:hAnsi="Calibri"/>
                <w:b/>
                <w:color w:val="1F497D" w:themeColor="text2"/>
                <w:sz w:val="21"/>
                <w:szCs w:val="21"/>
                <w:lang w:val="en-US"/>
              </w:rPr>
              <w:t>.</w:t>
            </w:r>
          </w:p>
          <w:p w:rsidR="004777B3" w:rsidRPr="0002554E" w:rsidRDefault="004777B3" w:rsidP="008B4EDA">
            <w:pPr>
              <w:numPr>
                <w:ilvl w:val="0"/>
                <w:numId w:val="5"/>
              </w:numPr>
              <w:jc w:val="both"/>
              <w:rPr>
                <w:rFonts w:ascii="Calibri" w:hAnsi="Calibri"/>
                <w:sz w:val="21"/>
                <w:szCs w:val="21"/>
                <w:lang w:val="en-US"/>
              </w:rPr>
            </w:pPr>
            <w:r>
              <w:rPr>
                <w:rFonts w:ascii="Calibri" w:hAnsi="Calibri"/>
                <w:sz w:val="21"/>
                <w:szCs w:val="21"/>
                <w:lang w:val="en-US"/>
              </w:rPr>
              <w:t xml:space="preserve">Ensures that </w:t>
            </w:r>
            <w:r w:rsidRPr="006C6221">
              <w:rPr>
                <w:rFonts w:ascii="Calibri" w:hAnsi="Calibri"/>
                <w:b/>
                <w:color w:val="1F497D" w:themeColor="text2"/>
                <w:sz w:val="21"/>
                <w:szCs w:val="21"/>
                <w:lang w:val="en-US"/>
              </w:rPr>
              <w:t xml:space="preserve">data collection, analysis </w:t>
            </w:r>
            <w:r>
              <w:rPr>
                <w:rFonts w:ascii="Calibri" w:hAnsi="Calibri"/>
                <w:sz w:val="21"/>
                <w:szCs w:val="21"/>
                <w:lang w:val="en-US"/>
              </w:rPr>
              <w:t xml:space="preserve">is done and </w:t>
            </w:r>
            <w:r w:rsidRPr="006C6221">
              <w:rPr>
                <w:rFonts w:ascii="Calibri" w:hAnsi="Calibri"/>
                <w:b/>
                <w:color w:val="1F497D" w:themeColor="text2"/>
                <w:sz w:val="21"/>
                <w:szCs w:val="21"/>
                <w:lang w:val="en-US"/>
              </w:rPr>
              <w:t>report</w:t>
            </w:r>
            <w:r>
              <w:rPr>
                <w:rFonts w:ascii="Calibri" w:hAnsi="Calibri"/>
                <w:sz w:val="21"/>
                <w:szCs w:val="21"/>
                <w:lang w:val="en-US"/>
              </w:rPr>
              <w:t xml:space="preserve"> is drafted.  Proceed to quality check of the data management process.</w:t>
            </w:r>
          </w:p>
          <w:p w:rsidR="004777B3" w:rsidRPr="001459B4" w:rsidRDefault="004777B3" w:rsidP="008B4EDA">
            <w:pPr>
              <w:numPr>
                <w:ilvl w:val="0"/>
                <w:numId w:val="5"/>
              </w:numPr>
              <w:jc w:val="both"/>
              <w:rPr>
                <w:rFonts w:ascii="Calibri" w:hAnsi="Calibri"/>
                <w:sz w:val="21"/>
                <w:szCs w:val="21"/>
                <w:lang w:val="en-US"/>
              </w:rPr>
            </w:pPr>
            <w:r w:rsidRPr="00BE4E8A">
              <w:rPr>
                <w:rFonts w:ascii="Calibri" w:hAnsi="Calibri"/>
                <w:b/>
                <w:color w:val="1F497D" w:themeColor="text2"/>
                <w:sz w:val="21"/>
                <w:szCs w:val="21"/>
                <w:lang w:val="en-US"/>
              </w:rPr>
              <w:t>Receives questions</w:t>
            </w:r>
            <w:r>
              <w:rPr>
                <w:rFonts w:ascii="Calibri" w:hAnsi="Calibri"/>
                <w:sz w:val="21"/>
                <w:szCs w:val="21"/>
                <w:lang w:val="en-US"/>
              </w:rPr>
              <w:t xml:space="preserve"> from PM, shares them eventually with </w:t>
            </w:r>
            <w:r w:rsidR="006E176C">
              <w:rPr>
                <w:rFonts w:ascii="Calibri" w:hAnsi="Calibri"/>
                <w:sz w:val="21"/>
                <w:szCs w:val="21"/>
                <w:lang w:val="en-US"/>
              </w:rPr>
              <w:t xml:space="preserve">the delegate and the </w:t>
            </w:r>
            <w:proofErr w:type="spellStart"/>
            <w:r w:rsidR="006E176C">
              <w:rPr>
                <w:rFonts w:ascii="Calibri" w:hAnsi="Calibri"/>
                <w:sz w:val="21"/>
                <w:szCs w:val="21"/>
                <w:lang w:val="en-US"/>
              </w:rPr>
              <w:t>programme</w:t>
            </w:r>
            <w:proofErr w:type="spellEnd"/>
            <w:r w:rsidR="006E176C">
              <w:rPr>
                <w:rFonts w:ascii="Calibri" w:hAnsi="Calibri"/>
                <w:sz w:val="21"/>
                <w:szCs w:val="21"/>
                <w:lang w:val="en-US"/>
              </w:rPr>
              <w:t xml:space="preserve"> </w:t>
            </w:r>
            <w:r>
              <w:rPr>
                <w:rFonts w:ascii="Calibri" w:hAnsi="Calibri"/>
                <w:sz w:val="21"/>
                <w:szCs w:val="21"/>
                <w:lang w:val="en-US"/>
              </w:rPr>
              <w:t>regional</w:t>
            </w:r>
            <w:r w:rsidR="006E176C">
              <w:rPr>
                <w:rFonts w:ascii="Calibri" w:hAnsi="Calibri"/>
                <w:sz w:val="21"/>
                <w:szCs w:val="21"/>
                <w:lang w:val="en-US"/>
              </w:rPr>
              <w:t xml:space="preserve"> </w:t>
            </w:r>
            <w:r>
              <w:rPr>
                <w:rFonts w:ascii="Calibri" w:hAnsi="Calibri"/>
                <w:sz w:val="21"/>
                <w:szCs w:val="21"/>
                <w:lang w:val="en-US"/>
              </w:rPr>
              <w:t>/HQ level and discuss about feedback</w:t>
            </w:r>
          </w:p>
          <w:p w:rsidR="006E176C" w:rsidRDefault="006E176C" w:rsidP="006E176C">
            <w:pPr>
              <w:numPr>
                <w:ilvl w:val="0"/>
                <w:numId w:val="5"/>
              </w:numPr>
              <w:jc w:val="both"/>
              <w:rPr>
                <w:rFonts w:ascii="Calibri" w:hAnsi="Calibri"/>
                <w:sz w:val="21"/>
                <w:szCs w:val="21"/>
                <w:lang w:val="en-US"/>
              </w:rPr>
            </w:pPr>
            <w:r>
              <w:rPr>
                <w:rFonts w:ascii="Calibri" w:hAnsi="Calibri"/>
                <w:b/>
                <w:color w:val="1F497D" w:themeColor="text2"/>
                <w:sz w:val="21"/>
                <w:szCs w:val="21"/>
                <w:lang w:val="en-US"/>
              </w:rPr>
              <w:t xml:space="preserve">Interact regularly with Regional </w:t>
            </w:r>
            <w:proofErr w:type="spellStart"/>
            <w:r>
              <w:rPr>
                <w:rFonts w:ascii="Calibri" w:hAnsi="Calibri"/>
                <w:b/>
                <w:color w:val="1F497D" w:themeColor="text2"/>
                <w:sz w:val="21"/>
                <w:szCs w:val="21"/>
                <w:lang w:val="en-US"/>
              </w:rPr>
              <w:t>Programme</w:t>
            </w:r>
            <w:proofErr w:type="spellEnd"/>
            <w:r>
              <w:rPr>
                <w:rFonts w:ascii="Calibri" w:hAnsi="Calibri"/>
                <w:b/>
                <w:color w:val="1F497D" w:themeColor="text2"/>
                <w:sz w:val="21"/>
                <w:szCs w:val="21"/>
                <w:lang w:val="en-US"/>
              </w:rPr>
              <w:t xml:space="preserve"> coordinator and with M&amp;E manager/officer on any issue linked to </w:t>
            </w:r>
            <w:proofErr w:type="spellStart"/>
            <w:r>
              <w:rPr>
                <w:rFonts w:ascii="Calibri" w:hAnsi="Calibri"/>
                <w:b/>
                <w:color w:val="1F497D" w:themeColor="text2"/>
                <w:sz w:val="21"/>
                <w:szCs w:val="21"/>
                <w:lang w:val="en-US"/>
              </w:rPr>
              <w:t>Programme</w:t>
            </w:r>
            <w:proofErr w:type="spellEnd"/>
            <w:r>
              <w:rPr>
                <w:rFonts w:ascii="Calibri" w:hAnsi="Calibri"/>
                <w:b/>
                <w:color w:val="1F497D" w:themeColor="text2"/>
                <w:sz w:val="21"/>
                <w:szCs w:val="21"/>
                <w:lang w:val="en-US"/>
              </w:rPr>
              <w:t xml:space="preserve">  indicators (from data collection to data analysis and reporting).</w:t>
            </w:r>
          </w:p>
          <w:p w:rsidR="004777B3" w:rsidRDefault="004777B3" w:rsidP="008B4EDA">
            <w:pPr>
              <w:numPr>
                <w:ilvl w:val="0"/>
                <w:numId w:val="5"/>
              </w:numPr>
              <w:jc w:val="both"/>
              <w:rPr>
                <w:rFonts w:ascii="Calibri" w:hAnsi="Calibri"/>
                <w:sz w:val="21"/>
                <w:szCs w:val="21"/>
                <w:lang w:val="en-US"/>
              </w:rPr>
            </w:pPr>
            <w:r w:rsidRPr="00BE4E8A">
              <w:rPr>
                <w:rFonts w:ascii="Calibri" w:hAnsi="Calibri"/>
                <w:b/>
                <w:color w:val="1F497D" w:themeColor="text2"/>
                <w:sz w:val="21"/>
                <w:szCs w:val="21"/>
                <w:lang w:val="en-US"/>
              </w:rPr>
              <w:t>Document</w:t>
            </w:r>
            <w:r>
              <w:rPr>
                <w:rFonts w:ascii="Calibri" w:hAnsi="Calibri"/>
                <w:b/>
                <w:color w:val="1F497D" w:themeColor="text2"/>
                <w:sz w:val="21"/>
                <w:szCs w:val="21"/>
                <w:lang w:val="en-US"/>
              </w:rPr>
              <w:t>s</w:t>
            </w:r>
            <w:r w:rsidRPr="006016D9">
              <w:rPr>
                <w:rFonts w:ascii="Calibri" w:hAnsi="Calibri"/>
                <w:sz w:val="21"/>
                <w:szCs w:val="21"/>
                <w:lang w:val="en-US"/>
              </w:rPr>
              <w:t xml:space="preserve"> issues</w:t>
            </w:r>
            <w:r w:rsidR="006E176C">
              <w:rPr>
                <w:rFonts w:ascii="Calibri" w:hAnsi="Calibri"/>
                <w:sz w:val="21"/>
                <w:szCs w:val="21"/>
                <w:lang w:val="en-US"/>
              </w:rPr>
              <w:t xml:space="preserve"> related to the </w:t>
            </w:r>
            <w:proofErr w:type="spellStart"/>
            <w:r w:rsidR="006E176C">
              <w:rPr>
                <w:rFonts w:ascii="Calibri" w:hAnsi="Calibri"/>
                <w:sz w:val="21"/>
                <w:szCs w:val="21"/>
                <w:lang w:val="en-US"/>
              </w:rPr>
              <w:t>programme</w:t>
            </w:r>
            <w:proofErr w:type="spellEnd"/>
            <w:r w:rsidR="006E176C">
              <w:rPr>
                <w:rFonts w:ascii="Calibri" w:hAnsi="Calibri"/>
                <w:sz w:val="21"/>
                <w:szCs w:val="21"/>
                <w:lang w:val="en-US"/>
              </w:rPr>
              <w:t xml:space="preserve"> indicators</w:t>
            </w:r>
            <w:r w:rsidRPr="006016D9">
              <w:rPr>
                <w:rFonts w:ascii="Calibri" w:hAnsi="Calibri"/>
                <w:sz w:val="21"/>
                <w:szCs w:val="21"/>
                <w:lang w:val="en-US"/>
              </w:rPr>
              <w:t xml:space="preserve">, </w:t>
            </w:r>
            <w:r>
              <w:rPr>
                <w:rFonts w:ascii="Calibri" w:hAnsi="Calibri"/>
                <w:sz w:val="21"/>
                <w:szCs w:val="21"/>
                <w:lang w:val="en-US"/>
              </w:rPr>
              <w:t>Propose any adjustment.</w:t>
            </w:r>
          </w:p>
          <w:p w:rsidR="004777B3" w:rsidRDefault="004777B3" w:rsidP="008B4EDA">
            <w:pPr>
              <w:numPr>
                <w:ilvl w:val="0"/>
                <w:numId w:val="5"/>
              </w:numPr>
              <w:jc w:val="both"/>
              <w:rPr>
                <w:rFonts w:ascii="Calibri" w:hAnsi="Calibri"/>
                <w:sz w:val="21"/>
                <w:szCs w:val="21"/>
                <w:lang w:val="en-US"/>
              </w:rPr>
            </w:pPr>
            <w:r>
              <w:rPr>
                <w:rFonts w:ascii="Calibri" w:hAnsi="Calibri"/>
                <w:b/>
                <w:color w:val="1F497D" w:themeColor="text2"/>
                <w:sz w:val="21"/>
                <w:szCs w:val="21"/>
                <w:lang w:val="en-US"/>
              </w:rPr>
              <w:t xml:space="preserve">Participates </w:t>
            </w:r>
            <w:r w:rsidRPr="00BE4E8A">
              <w:rPr>
                <w:rFonts w:ascii="Calibri" w:hAnsi="Calibri"/>
                <w:sz w:val="21"/>
                <w:szCs w:val="21"/>
                <w:lang w:val="en-US"/>
              </w:rPr>
              <w:t>in lessons learned and review process</w:t>
            </w:r>
            <w:r w:rsidR="0003219B">
              <w:rPr>
                <w:rFonts w:ascii="Calibri" w:hAnsi="Calibri"/>
                <w:sz w:val="21"/>
                <w:szCs w:val="21"/>
                <w:lang w:val="en-US"/>
              </w:rPr>
              <w:t>.</w:t>
            </w:r>
          </w:p>
          <w:p w:rsidR="006E176C" w:rsidRDefault="006E176C" w:rsidP="00B82EA6">
            <w:pPr>
              <w:ind w:left="720"/>
              <w:jc w:val="both"/>
              <w:rPr>
                <w:rFonts w:ascii="Calibri" w:hAnsi="Calibri"/>
                <w:sz w:val="21"/>
                <w:szCs w:val="21"/>
                <w:lang w:val="en-US"/>
              </w:rPr>
            </w:pPr>
          </w:p>
          <w:p w:rsidR="004777B3" w:rsidRPr="0003219B" w:rsidRDefault="004777B3" w:rsidP="00C0036A">
            <w:pPr>
              <w:pStyle w:val="Headerorange"/>
            </w:pPr>
          </w:p>
          <w:p w:rsidR="004777B3" w:rsidRPr="008F56B8" w:rsidRDefault="004777B3" w:rsidP="004777B3">
            <w:pPr>
              <w:pStyle w:val="Fussnote"/>
              <w:rPr>
                <w:b/>
                <w:color w:val="E36C0A" w:themeColor="accent6" w:themeShade="BF"/>
                <w:sz w:val="22"/>
                <w:szCs w:val="22"/>
                <w:lang w:val="en-US"/>
              </w:rPr>
            </w:pPr>
            <w:r w:rsidRPr="008F56B8">
              <w:rPr>
                <w:b/>
                <w:color w:val="E36C0A" w:themeColor="accent6" w:themeShade="BF"/>
                <w:sz w:val="22"/>
                <w:szCs w:val="22"/>
                <w:lang w:val="en-US"/>
              </w:rPr>
              <w:t>M&amp;E manager – officer</w:t>
            </w:r>
          </w:p>
          <w:p w:rsidR="004777B3" w:rsidRPr="008F56B8" w:rsidRDefault="004777B3" w:rsidP="00C0036A">
            <w:pPr>
              <w:pStyle w:val="Headerorange"/>
            </w:pPr>
          </w:p>
          <w:p w:rsidR="004777B3" w:rsidRDefault="004777B3" w:rsidP="004777B3">
            <w:pPr>
              <w:jc w:val="both"/>
              <w:rPr>
                <w:rFonts w:ascii="Calibri" w:hAnsi="Calibri"/>
                <w:b/>
                <w:sz w:val="21"/>
                <w:szCs w:val="21"/>
                <w:lang w:val="en-US"/>
              </w:rPr>
            </w:pPr>
            <w:r w:rsidRPr="001459B4">
              <w:rPr>
                <w:rFonts w:ascii="Calibri" w:hAnsi="Calibri"/>
                <w:b/>
                <w:sz w:val="21"/>
                <w:szCs w:val="21"/>
                <w:lang w:val="en-US"/>
              </w:rPr>
              <w:t>During strategic planning phase</w:t>
            </w:r>
            <w:r>
              <w:rPr>
                <w:rFonts w:ascii="Calibri" w:hAnsi="Calibri"/>
                <w:b/>
                <w:sz w:val="21"/>
                <w:szCs w:val="21"/>
                <w:lang w:val="en-US"/>
              </w:rPr>
              <w:t xml:space="preserve"> of a project</w:t>
            </w:r>
            <w:r w:rsidRPr="001459B4">
              <w:rPr>
                <w:rFonts w:ascii="Calibri" w:hAnsi="Calibri"/>
                <w:b/>
                <w:sz w:val="21"/>
                <w:szCs w:val="21"/>
                <w:lang w:val="en-US"/>
              </w:rPr>
              <w:t xml:space="preserve"> : </w:t>
            </w:r>
          </w:p>
          <w:p w:rsidR="004777B3" w:rsidRPr="006016D9" w:rsidRDefault="004777B3" w:rsidP="008B4EDA">
            <w:pPr>
              <w:numPr>
                <w:ilvl w:val="0"/>
                <w:numId w:val="17"/>
              </w:numPr>
              <w:jc w:val="both"/>
              <w:rPr>
                <w:rFonts w:ascii="Calibri" w:hAnsi="Calibri"/>
                <w:b/>
                <w:sz w:val="21"/>
                <w:szCs w:val="21"/>
                <w:lang w:val="en-US"/>
              </w:rPr>
            </w:pPr>
            <w:r w:rsidRPr="00BE4E8A">
              <w:rPr>
                <w:rFonts w:ascii="Calibri" w:hAnsi="Calibri"/>
                <w:b/>
                <w:color w:val="1F497D" w:themeColor="text2"/>
                <w:sz w:val="21"/>
                <w:szCs w:val="21"/>
                <w:lang w:val="en-US"/>
              </w:rPr>
              <w:t>Advises</w:t>
            </w:r>
            <w:r>
              <w:rPr>
                <w:rFonts w:ascii="Calibri" w:hAnsi="Calibri"/>
                <w:sz w:val="21"/>
                <w:szCs w:val="21"/>
                <w:lang w:val="en-US"/>
              </w:rPr>
              <w:t xml:space="preserve"> on the choice of indicators in the </w:t>
            </w:r>
            <w:proofErr w:type="spellStart"/>
            <w:r>
              <w:rPr>
                <w:rFonts w:ascii="Calibri" w:hAnsi="Calibri"/>
                <w:sz w:val="21"/>
                <w:szCs w:val="21"/>
                <w:lang w:val="en-US"/>
              </w:rPr>
              <w:t>logframe</w:t>
            </w:r>
            <w:proofErr w:type="spellEnd"/>
            <w:r>
              <w:rPr>
                <w:rFonts w:ascii="Calibri" w:hAnsi="Calibri"/>
                <w:sz w:val="21"/>
                <w:szCs w:val="21"/>
                <w:lang w:val="en-US"/>
              </w:rPr>
              <w:t xml:space="preserve"> and resource planning</w:t>
            </w:r>
            <w:r w:rsidR="0003219B">
              <w:rPr>
                <w:rFonts w:ascii="Calibri" w:hAnsi="Calibri"/>
                <w:sz w:val="21"/>
                <w:szCs w:val="21"/>
                <w:lang w:val="en-US"/>
              </w:rPr>
              <w:t>.</w:t>
            </w:r>
          </w:p>
          <w:p w:rsidR="004777B3" w:rsidRPr="0002554E" w:rsidRDefault="004777B3" w:rsidP="008B4EDA">
            <w:pPr>
              <w:numPr>
                <w:ilvl w:val="0"/>
                <w:numId w:val="17"/>
              </w:numPr>
              <w:jc w:val="both"/>
              <w:rPr>
                <w:rFonts w:ascii="Calibri" w:hAnsi="Calibri"/>
                <w:b/>
                <w:sz w:val="21"/>
                <w:szCs w:val="21"/>
                <w:lang w:val="en-US"/>
              </w:rPr>
            </w:pPr>
            <w:r>
              <w:rPr>
                <w:rFonts w:ascii="Calibri" w:hAnsi="Calibri"/>
                <w:sz w:val="21"/>
                <w:szCs w:val="21"/>
                <w:lang w:val="en-US"/>
              </w:rPr>
              <w:t xml:space="preserve">Helps </w:t>
            </w:r>
            <w:proofErr w:type="spellStart"/>
            <w:r>
              <w:rPr>
                <w:rFonts w:ascii="Calibri" w:hAnsi="Calibri"/>
                <w:sz w:val="21"/>
                <w:szCs w:val="21"/>
                <w:lang w:val="en-US"/>
              </w:rPr>
              <w:t>programme</w:t>
            </w:r>
            <w:proofErr w:type="spellEnd"/>
            <w:r>
              <w:rPr>
                <w:rFonts w:ascii="Calibri" w:hAnsi="Calibri"/>
                <w:sz w:val="21"/>
                <w:szCs w:val="21"/>
                <w:lang w:val="en-US"/>
              </w:rPr>
              <w:t xml:space="preserve"> staff in </w:t>
            </w:r>
            <w:r w:rsidRPr="00BE4E8A">
              <w:rPr>
                <w:rFonts w:ascii="Calibri" w:hAnsi="Calibri"/>
                <w:b/>
                <w:color w:val="1F497D" w:themeColor="text2"/>
                <w:sz w:val="21"/>
                <w:szCs w:val="21"/>
                <w:lang w:val="en-US"/>
              </w:rPr>
              <w:t>understanding</w:t>
            </w:r>
            <w:r>
              <w:rPr>
                <w:rFonts w:ascii="Calibri" w:hAnsi="Calibri"/>
                <w:sz w:val="21"/>
                <w:szCs w:val="21"/>
                <w:lang w:val="en-US"/>
              </w:rPr>
              <w:t xml:space="preserve"> indicator measurement modalities</w:t>
            </w:r>
            <w:r w:rsidR="0003219B">
              <w:rPr>
                <w:rFonts w:ascii="Calibri" w:hAnsi="Calibri"/>
                <w:sz w:val="21"/>
                <w:szCs w:val="21"/>
                <w:lang w:val="en-US"/>
              </w:rPr>
              <w:t>.</w:t>
            </w:r>
          </w:p>
          <w:p w:rsidR="004777B3" w:rsidRPr="0002554E" w:rsidRDefault="004777B3" w:rsidP="008B4EDA">
            <w:pPr>
              <w:numPr>
                <w:ilvl w:val="0"/>
                <w:numId w:val="6"/>
              </w:numPr>
              <w:jc w:val="both"/>
              <w:rPr>
                <w:rFonts w:ascii="Calibri" w:hAnsi="Calibri"/>
                <w:b/>
                <w:sz w:val="21"/>
                <w:szCs w:val="21"/>
                <w:lang w:val="en-US"/>
              </w:rPr>
            </w:pPr>
            <w:r>
              <w:rPr>
                <w:rFonts w:ascii="Calibri" w:hAnsi="Calibri"/>
                <w:sz w:val="21"/>
                <w:szCs w:val="21"/>
                <w:lang w:val="en-US"/>
              </w:rPr>
              <w:t xml:space="preserve">Includes </w:t>
            </w:r>
            <w:proofErr w:type="spellStart"/>
            <w:r>
              <w:rPr>
                <w:rFonts w:ascii="Calibri" w:hAnsi="Calibri"/>
                <w:sz w:val="21"/>
                <w:szCs w:val="21"/>
                <w:lang w:val="en-US"/>
              </w:rPr>
              <w:t>programme</w:t>
            </w:r>
            <w:proofErr w:type="spellEnd"/>
            <w:r>
              <w:rPr>
                <w:rFonts w:ascii="Calibri" w:hAnsi="Calibri"/>
                <w:sz w:val="21"/>
                <w:szCs w:val="21"/>
                <w:lang w:val="en-US"/>
              </w:rPr>
              <w:t xml:space="preserve"> indicator measurement in the wider </w:t>
            </w:r>
            <w:r w:rsidRPr="00BE4E8A">
              <w:rPr>
                <w:rFonts w:ascii="Calibri" w:hAnsi="Calibri"/>
                <w:b/>
                <w:color w:val="1F497D" w:themeColor="text2"/>
                <w:sz w:val="21"/>
                <w:szCs w:val="21"/>
                <w:lang w:val="en-US"/>
              </w:rPr>
              <w:t>M&amp;E plan</w:t>
            </w:r>
            <w:r>
              <w:rPr>
                <w:rFonts w:ascii="Calibri" w:hAnsi="Calibri"/>
                <w:sz w:val="21"/>
                <w:szCs w:val="21"/>
                <w:lang w:val="en-US"/>
              </w:rPr>
              <w:t xml:space="preserve"> of the project</w:t>
            </w:r>
            <w:r w:rsidR="0003219B">
              <w:rPr>
                <w:rFonts w:ascii="Calibri" w:hAnsi="Calibri"/>
                <w:sz w:val="21"/>
                <w:szCs w:val="21"/>
                <w:lang w:val="en-US"/>
              </w:rPr>
              <w:t>.</w:t>
            </w:r>
          </w:p>
          <w:p w:rsidR="006E176C" w:rsidRPr="00B82EA6" w:rsidRDefault="004777B3" w:rsidP="008B4EDA">
            <w:pPr>
              <w:numPr>
                <w:ilvl w:val="0"/>
                <w:numId w:val="6"/>
              </w:numPr>
              <w:jc w:val="both"/>
              <w:rPr>
                <w:rFonts w:ascii="Calibri" w:hAnsi="Calibri"/>
                <w:b/>
                <w:sz w:val="21"/>
                <w:szCs w:val="21"/>
                <w:lang w:val="en-US"/>
              </w:rPr>
            </w:pPr>
            <w:r w:rsidRPr="006016D9">
              <w:rPr>
                <w:rFonts w:ascii="Calibri" w:hAnsi="Calibri"/>
                <w:sz w:val="21"/>
                <w:szCs w:val="21"/>
                <w:lang w:val="en-US"/>
              </w:rPr>
              <w:t>Give advice to PM</w:t>
            </w:r>
            <w:r w:rsidRPr="00BE4E8A">
              <w:rPr>
                <w:rFonts w:ascii="Calibri" w:hAnsi="Calibri"/>
                <w:sz w:val="21"/>
                <w:szCs w:val="21"/>
                <w:lang w:val="en-US"/>
              </w:rPr>
              <w:t xml:space="preserve"> in establishing the target, planning for baseline</w:t>
            </w:r>
            <w:r w:rsidR="0003219B">
              <w:rPr>
                <w:rFonts w:ascii="Calibri" w:hAnsi="Calibri"/>
                <w:sz w:val="21"/>
                <w:szCs w:val="21"/>
                <w:lang w:val="en-US"/>
              </w:rPr>
              <w:t>.</w:t>
            </w:r>
            <w:r w:rsidR="006E176C" w:rsidRPr="00BE4E8A">
              <w:rPr>
                <w:rFonts w:ascii="Calibri" w:hAnsi="Calibri"/>
                <w:b/>
                <w:color w:val="1F497D" w:themeColor="text2"/>
                <w:sz w:val="21"/>
                <w:szCs w:val="21"/>
                <w:lang w:val="en-US"/>
              </w:rPr>
              <w:t xml:space="preserve"> </w:t>
            </w:r>
          </w:p>
          <w:p w:rsidR="004777B3" w:rsidRPr="00BE4E8A" w:rsidRDefault="006E176C" w:rsidP="008B4EDA">
            <w:pPr>
              <w:numPr>
                <w:ilvl w:val="0"/>
                <w:numId w:val="6"/>
              </w:numPr>
              <w:jc w:val="both"/>
              <w:rPr>
                <w:rFonts w:ascii="Calibri" w:hAnsi="Calibri"/>
                <w:b/>
                <w:sz w:val="21"/>
                <w:szCs w:val="21"/>
                <w:lang w:val="en-US"/>
              </w:rPr>
            </w:pPr>
            <w:r w:rsidRPr="00BE4E8A">
              <w:rPr>
                <w:rFonts w:ascii="Calibri" w:hAnsi="Calibri"/>
                <w:b/>
                <w:color w:val="1F497D" w:themeColor="text2"/>
                <w:sz w:val="21"/>
                <w:szCs w:val="21"/>
                <w:lang w:val="en-US"/>
              </w:rPr>
              <w:t>Relays any question</w:t>
            </w:r>
            <w:r w:rsidRPr="006016D9">
              <w:rPr>
                <w:rFonts w:ascii="Calibri" w:hAnsi="Calibri"/>
                <w:sz w:val="21"/>
                <w:szCs w:val="21"/>
                <w:lang w:val="en-US"/>
              </w:rPr>
              <w:t xml:space="preserve"> to the </w:t>
            </w:r>
            <w:proofErr w:type="spellStart"/>
            <w:r w:rsidRPr="006016D9">
              <w:rPr>
                <w:rFonts w:ascii="Calibri" w:hAnsi="Calibri"/>
                <w:sz w:val="21"/>
                <w:szCs w:val="21"/>
                <w:lang w:val="en-US"/>
              </w:rPr>
              <w:t>programme</w:t>
            </w:r>
            <w:proofErr w:type="spellEnd"/>
            <w:r w:rsidRPr="006016D9">
              <w:rPr>
                <w:rFonts w:ascii="Calibri" w:hAnsi="Calibri"/>
                <w:sz w:val="21"/>
                <w:szCs w:val="21"/>
                <w:lang w:val="en-US"/>
              </w:rPr>
              <w:t xml:space="preserve"> coordinator</w:t>
            </w:r>
          </w:p>
          <w:p w:rsidR="004777B3" w:rsidRDefault="004777B3" w:rsidP="004777B3">
            <w:pPr>
              <w:ind w:left="720"/>
              <w:jc w:val="both"/>
              <w:rPr>
                <w:rFonts w:ascii="Calibri" w:hAnsi="Calibri"/>
                <w:b/>
                <w:sz w:val="21"/>
                <w:szCs w:val="21"/>
                <w:lang w:val="en-US"/>
              </w:rPr>
            </w:pPr>
          </w:p>
          <w:p w:rsidR="004777B3" w:rsidRDefault="004777B3" w:rsidP="004777B3">
            <w:pPr>
              <w:jc w:val="both"/>
              <w:rPr>
                <w:rFonts w:ascii="Calibri" w:hAnsi="Calibri"/>
                <w:b/>
                <w:sz w:val="21"/>
                <w:szCs w:val="21"/>
                <w:lang w:val="en-US"/>
              </w:rPr>
            </w:pPr>
            <w:r>
              <w:rPr>
                <w:rFonts w:ascii="Calibri" w:hAnsi="Calibri"/>
                <w:b/>
                <w:sz w:val="21"/>
                <w:szCs w:val="21"/>
                <w:lang w:val="en-US"/>
              </w:rPr>
              <w:t>During project implementation</w:t>
            </w:r>
          </w:p>
          <w:p w:rsidR="004777B3" w:rsidRDefault="004777B3" w:rsidP="008B4EDA">
            <w:pPr>
              <w:numPr>
                <w:ilvl w:val="0"/>
                <w:numId w:val="7"/>
              </w:numPr>
              <w:jc w:val="both"/>
              <w:rPr>
                <w:rFonts w:ascii="Calibri" w:hAnsi="Calibri"/>
                <w:sz w:val="21"/>
                <w:szCs w:val="21"/>
                <w:lang w:val="en-US"/>
              </w:rPr>
            </w:pPr>
            <w:r>
              <w:rPr>
                <w:rFonts w:ascii="Calibri" w:hAnsi="Calibri"/>
                <w:sz w:val="21"/>
                <w:szCs w:val="21"/>
                <w:lang w:val="en-US"/>
              </w:rPr>
              <w:t xml:space="preserve">Advises on </w:t>
            </w:r>
            <w:r w:rsidRPr="00BE4E8A">
              <w:rPr>
                <w:rFonts w:ascii="Calibri" w:hAnsi="Calibri"/>
                <w:b/>
                <w:color w:val="1F497D" w:themeColor="text2"/>
                <w:sz w:val="21"/>
                <w:szCs w:val="21"/>
                <w:lang w:val="en-US"/>
              </w:rPr>
              <w:t>data collection tool design</w:t>
            </w:r>
            <w:r>
              <w:rPr>
                <w:rFonts w:ascii="Calibri" w:hAnsi="Calibri"/>
                <w:sz w:val="21"/>
                <w:szCs w:val="21"/>
                <w:lang w:val="en-US"/>
              </w:rPr>
              <w:t xml:space="preserve"> and/or contextualization</w:t>
            </w:r>
            <w:r w:rsidR="0003219B">
              <w:rPr>
                <w:rFonts w:ascii="Calibri" w:hAnsi="Calibri"/>
                <w:sz w:val="21"/>
                <w:szCs w:val="21"/>
                <w:lang w:val="en-US"/>
              </w:rPr>
              <w:t>.</w:t>
            </w:r>
          </w:p>
          <w:p w:rsidR="004777B3" w:rsidRDefault="004777B3" w:rsidP="008B4EDA">
            <w:pPr>
              <w:numPr>
                <w:ilvl w:val="0"/>
                <w:numId w:val="7"/>
              </w:numPr>
              <w:jc w:val="both"/>
              <w:rPr>
                <w:rFonts w:ascii="Calibri" w:hAnsi="Calibri"/>
                <w:sz w:val="21"/>
                <w:szCs w:val="21"/>
                <w:lang w:val="en-US"/>
              </w:rPr>
            </w:pPr>
            <w:r>
              <w:rPr>
                <w:rFonts w:ascii="Calibri" w:hAnsi="Calibri"/>
                <w:sz w:val="21"/>
                <w:szCs w:val="21"/>
                <w:lang w:val="en-US"/>
              </w:rPr>
              <w:t xml:space="preserve">Advises on data collection </w:t>
            </w:r>
            <w:r w:rsidRPr="00BE4E8A">
              <w:rPr>
                <w:rFonts w:ascii="Calibri" w:hAnsi="Calibri"/>
                <w:b/>
                <w:color w:val="1F497D" w:themeColor="text2"/>
                <w:sz w:val="21"/>
                <w:szCs w:val="21"/>
                <w:lang w:val="en-US"/>
              </w:rPr>
              <w:t>methods</w:t>
            </w:r>
            <w:r>
              <w:rPr>
                <w:rFonts w:ascii="Calibri" w:hAnsi="Calibri"/>
                <w:sz w:val="21"/>
                <w:szCs w:val="21"/>
                <w:lang w:val="en-US"/>
              </w:rPr>
              <w:t>, assist or lead on the data collection process</w:t>
            </w:r>
            <w:r w:rsidR="0003219B">
              <w:rPr>
                <w:rFonts w:ascii="Calibri" w:hAnsi="Calibri"/>
                <w:sz w:val="21"/>
                <w:szCs w:val="21"/>
                <w:lang w:val="en-US"/>
              </w:rPr>
              <w:t>.</w:t>
            </w:r>
          </w:p>
          <w:p w:rsidR="004777B3" w:rsidRDefault="004777B3" w:rsidP="008B4EDA">
            <w:pPr>
              <w:numPr>
                <w:ilvl w:val="0"/>
                <w:numId w:val="7"/>
              </w:numPr>
              <w:jc w:val="both"/>
              <w:rPr>
                <w:rFonts w:ascii="Calibri" w:hAnsi="Calibri"/>
                <w:sz w:val="21"/>
                <w:szCs w:val="21"/>
                <w:lang w:val="en-US"/>
              </w:rPr>
            </w:pPr>
            <w:r>
              <w:rPr>
                <w:rFonts w:ascii="Calibri" w:hAnsi="Calibri"/>
                <w:sz w:val="21"/>
                <w:szCs w:val="21"/>
                <w:lang w:val="en-US"/>
              </w:rPr>
              <w:t xml:space="preserve">Gives </w:t>
            </w:r>
            <w:r w:rsidRPr="00BE4E8A">
              <w:rPr>
                <w:rFonts w:ascii="Calibri" w:hAnsi="Calibri"/>
                <w:b/>
                <w:color w:val="1F497D" w:themeColor="text2"/>
                <w:sz w:val="21"/>
                <w:szCs w:val="21"/>
                <w:lang w:val="en-US"/>
              </w:rPr>
              <w:t>support for data entry</w:t>
            </w:r>
            <w:r>
              <w:rPr>
                <w:rFonts w:ascii="Calibri" w:hAnsi="Calibri"/>
                <w:b/>
                <w:color w:val="1F497D" w:themeColor="text2"/>
                <w:sz w:val="21"/>
                <w:szCs w:val="21"/>
                <w:lang w:val="en-US"/>
              </w:rPr>
              <w:t xml:space="preserve">; </w:t>
            </w:r>
            <w:r w:rsidRPr="004777B3">
              <w:rPr>
                <w:rFonts w:ascii="Calibri" w:hAnsi="Calibri"/>
                <w:sz w:val="21"/>
                <w:szCs w:val="21"/>
                <w:lang w:val="en-US"/>
              </w:rPr>
              <w:t xml:space="preserve">Adjust local </w:t>
            </w:r>
            <w:proofErr w:type="spellStart"/>
            <w:r w:rsidRPr="004777B3">
              <w:rPr>
                <w:rFonts w:ascii="Calibri" w:hAnsi="Calibri"/>
                <w:sz w:val="21"/>
                <w:szCs w:val="21"/>
                <w:lang w:val="en-US"/>
              </w:rPr>
              <w:t>DtB</w:t>
            </w:r>
            <w:proofErr w:type="spellEnd"/>
            <w:r>
              <w:rPr>
                <w:rFonts w:ascii="Calibri" w:hAnsi="Calibri"/>
                <w:sz w:val="21"/>
                <w:szCs w:val="21"/>
                <w:lang w:val="en-US"/>
              </w:rPr>
              <w:t xml:space="preserve"> to includes </w:t>
            </w:r>
            <w:proofErr w:type="spellStart"/>
            <w:r>
              <w:rPr>
                <w:rFonts w:ascii="Calibri" w:hAnsi="Calibri"/>
                <w:sz w:val="21"/>
                <w:szCs w:val="21"/>
                <w:lang w:val="en-US"/>
              </w:rPr>
              <w:t>programme</w:t>
            </w:r>
            <w:proofErr w:type="spellEnd"/>
            <w:r>
              <w:rPr>
                <w:rFonts w:ascii="Calibri" w:hAnsi="Calibri"/>
                <w:sz w:val="21"/>
                <w:szCs w:val="21"/>
                <w:lang w:val="en-US"/>
              </w:rPr>
              <w:t xml:space="preserve"> indicators</w:t>
            </w:r>
            <w:r w:rsidR="0003219B">
              <w:rPr>
                <w:rFonts w:ascii="Calibri" w:hAnsi="Calibri"/>
                <w:sz w:val="21"/>
                <w:szCs w:val="21"/>
                <w:lang w:val="en-US"/>
              </w:rPr>
              <w:t>.</w:t>
            </w:r>
          </w:p>
          <w:p w:rsidR="004777B3" w:rsidRDefault="004777B3" w:rsidP="008B4EDA">
            <w:pPr>
              <w:numPr>
                <w:ilvl w:val="0"/>
                <w:numId w:val="7"/>
              </w:numPr>
              <w:jc w:val="both"/>
              <w:rPr>
                <w:rFonts w:ascii="Calibri" w:hAnsi="Calibri"/>
                <w:sz w:val="21"/>
                <w:szCs w:val="21"/>
                <w:lang w:val="en-US"/>
              </w:rPr>
            </w:pPr>
            <w:r>
              <w:rPr>
                <w:rFonts w:ascii="Calibri" w:hAnsi="Calibri"/>
                <w:sz w:val="21"/>
                <w:szCs w:val="21"/>
                <w:lang w:val="en-US"/>
              </w:rPr>
              <w:t xml:space="preserve">Contributes to the </w:t>
            </w:r>
            <w:r w:rsidRPr="00BE4E8A">
              <w:rPr>
                <w:rFonts w:ascii="Calibri" w:hAnsi="Calibri"/>
                <w:b/>
                <w:color w:val="1F497D" w:themeColor="text2"/>
                <w:sz w:val="21"/>
                <w:szCs w:val="21"/>
                <w:lang w:val="en-US"/>
              </w:rPr>
              <w:t>analysis</w:t>
            </w:r>
            <w:r>
              <w:rPr>
                <w:rFonts w:ascii="Calibri" w:hAnsi="Calibri"/>
                <w:sz w:val="21"/>
                <w:szCs w:val="21"/>
                <w:lang w:val="en-US"/>
              </w:rPr>
              <w:t xml:space="preserve"> by exploring guiding questions in Indicator Reference sheet</w:t>
            </w:r>
            <w:r w:rsidR="0003219B">
              <w:rPr>
                <w:rFonts w:ascii="Calibri" w:hAnsi="Calibri"/>
                <w:sz w:val="21"/>
                <w:szCs w:val="21"/>
                <w:lang w:val="en-US"/>
              </w:rPr>
              <w:t>.</w:t>
            </w:r>
          </w:p>
          <w:p w:rsidR="004777B3" w:rsidRDefault="004777B3" w:rsidP="008B4EDA">
            <w:pPr>
              <w:numPr>
                <w:ilvl w:val="0"/>
                <w:numId w:val="7"/>
              </w:numPr>
              <w:jc w:val="both"/>
              <w:rPr>
                <w:rFonts w:ascii="Calibri" w:hAnsi="Calibri"/>
                <w:sz w:val="21"/>
                <w:szCs w:val="21"/>
                <w:lang w:val="en-US"/>
              </w:rPr>
            </w:pPr>
            <w:r>
              <w:rPr>
                <w:rFonts w:ascii="Calibri" w:hAnsi="Calibri"/>
                <w:sz w:val="21"/>
                <w:szCs w:val="21"/>
                <w:lang w:val="en-US"/>
              </w:rPr>
              <w:t xml:space="preserve">Ensures that data is of </w:t>
            </w:r>
            <w:r w:rsidRPr="00BE4E8A">
              <w:rPr>
                <w:rFonts w:ascii="Calibri" w:hAnsi="Calibri"/>
                <w:b/>
                <w:color w:val="1F497D" w:themeColor="text2"/>
                <w:sz w:val="21"/>
                <w:szCs w:val="21"/>
                <w:lang w:val="en-US"/>
              </w:rPr>
              <w:t>quality</w:t>
            </w:r>
            <w:r w:rsidR="0003219B">
              <w:rPr>
                <w:rFonts w:ascii="Calibri" w:hAnsi="Calibri"/>
                <w:b/>
                <w:color w:val="1F497D" w:themeColor="text2"/>
                <w:sz w:val="21"/>
                <w:szCs w:val="21"/>
                <w:lang w:val="en-US"/>
              </w:rPr>
              <w:t>.</w:t>
            </w:r>
          </w:p>
          <w:p w:rsidR="004777B3" w:rsidRDefault="004777B3" w:rsidP="004777B3">
            <w:pPr>
              <w:ind w:left="720"/>
              <w:jc w:val="both"/>
              <w:rPr>
                <w:rFonts w:ascii="Calibri" w:hAnsi="Calibri"/>
                <w:sz w:val="21"/>
                <w:szCs w:val="21"/>
                <w:lang w:val="en-US"/>
              </w:rPr>
            </w:pPr>
          </w:p>
          <w:p w:rsidR="004777B3" w:rsidRPr="0003219B" w:rsidRDefault="004777B3" w:rsidP="004777B3">
            <w:pPr>
              <w:pStyle w:val="Fussnote"/>
              <w:rPr>
                <w:b/>
                <w:color w:val="E36C0A" w:themeColor="accent6" w:themeShade="BF"/>
                <w:sz w:val="22"/>
                <w:szCs w:val="22"/>
                <w:lang w:val="en-US"/>
              </w:rPr>
            </w:pPr>
          </w:p>
          <w:p w:rsidR="004777B3" w:rsidRPr="004777B3" w:rsidRDefault="004777B3" w:rsidP="004777B3">
            <w:pPr>
              <w:pStyle w:val="Fussnote"/>
              <w:rPr>
                <w:b/>
                <w:color w:val="E36C0A" w:themeColor="accent6" w:themeShade="BF"/>
                <w:sz w:val="22"/>
                <w:szCs w:val="22"/>
              </w:rPr>
            </w:pPr>
            <w:r w:rsidRPr="004777B3">
              <w:rPr>
                <w:b/>
                <w:color w:val="E36C0A" w:themeColor="accent6" w:themeShade="BF"/>
                <w:sz w:val="22"/>
                <w:szCs w:val="22"/>
              </w:rPr>
              <w:t xml:space="preserve">Country </w:t>
            </w:r>
            <w:proofErr w:type="spellStart"/>
            <w:r w:rsidRPr="004777B3">
              <w:rPr>
                <w:b/>
                <w:color w:val="E36C0A" w:themeColor="accent6" w:themeShade="BF"/>
                <w:sz w:val="22"/>
                <w:szCs w:val="22"/>
              </w:rPr>
              <w:t>Representative</w:t>
            </w:r>
            <w:proofErr w:type="spellEnd"/>
          </w:p>
          <w:p w:rsidR="004777B3" w:rsidRDefault="004777B3" w:rsidP="00C0036A">
            <w:pPr>
              <w:pStyle w:val="Headerorange"/>
            </w:pPr>
          </w:p>
          <w:p w:rsidR="004777B3" w:rsidRDefault="004777B3" w:rsidP="008B4EDA">
            <w:pPr>
              <w:numPr>
                <w:ilvl w:val="0"/>
                <w:numId w:val="10"/>
              </w:numPr>
              <w:jc w:val="both"/>
              <w:rPr>
                <w:rFonts w:ascii="Calibri" w:hAnsi="Calibri"/>
                <w:sz w:val="21"/>
                <w:szCs w:val="21"/>
                <w:lang w:val="en-US"/>
              </w:rPr>
            </w:pPr>
            <w:r>
              <w:rPr>
                <w:rFonts w:ascii="Calibri" w:hAnsi="Calibri"/>
                <w:sz w:val="21"/>
                <w:szCs w:val="21"/>
                <w:lang w:val="en-US"/>
              </w:rPr>
              <w:t xml:space="preserve">Ensures that all </w:t>
            </w:r>
            <w:proofErr w:type="spellStart"/>
            <w:r>
              <w:rPr>
                <w:rFonts w:ascii="Calibri" w:hAnsi="Calibri"/>
                <w:sz w:val="21"/>
                <w:szCs w:val="21"/>
                <w:lang w:val="en-US"/>
              </w:rPr>
              <w:t>programme</w:t>
            </w:r>
            <w:proofErr w:type="spellEnd"/>
            <w:r>
              <w:rPr>
                <w:rFonts w:ascii="Calibri" w:hAnsi="Calibri"/>
                <w:sz w:val="21"/>
                <w:szCs w:val="21"/>
                <w:lang w:val="en-US"/>
              </w:rPr>
              <w:t xml:space="preserve"> staffs &amp; Q&amp;A staff </w:t>
            </w:r>
            <w:r w:rsidRPr="004777B3">
              <w:rPr>
                <w:rFonts w:ascii="Calibri" w:hAnsi="Calibri"/>
                <w:b/>
                <w:color w:val="1F497D" w:themeColor="text2"/>
                <w:sz w:val="21"/>
                <w:szCs w:val="21"/>
                <w:lang w:val="en-US"/>
              </w:rPr>
              <w:t>know</w:t>
            </w:r>
            <w:r>
              <w:rPr>
                <w:rFonts w:ascii="Calibri" w:hAnsi="Calibri"/>
                <w:sz w:val="21"/>
                <w:szCs w:val="21"/>
                <w:lang w:val="en-US"/>
              </w:rPr>
              <w:t xml:space="preserve"> about the </w:t>
            </w:r>
            <w:proofErr w:type="spellStart"/>
            <w:r>
              <w:rPr>
                <w:rFonts w:ascii="Calibri" w:hAnsi="Calibri"/>
                <w:sz w:val="21"/>
                <w:szCs w:val="21"/>
                <w:lang w:val="en-US"/>
              </w:rPr>
              <w:t>Programme</w:t>
            </w:r>
            <w:proofErr w:type="spellEnd"/>
            <w:r>
              <w:rPr>
                <w:rFonts w:ascii="Calibri" w:hAnsi="Calibri"/>
                <w:sz w:val="21"/>
                <w:szCs w:val="21"/>
                <w:lang w:val="en-US"/>
              </w:rPr>
              <w:t xml:space="preserve"> indicator Framework</w:t>
            </w:r>
            <w:r w:rsidR="0003219B">
              <w:rPr>
                <w:rFonts w:ascii="Calibri" w:hAnsi="Calibri"/>
                <w:sz w:val="21"/>
                <w:szCs w:val="21"/>
                <w:lang w:val="en-US"/>
              </w:rPr>
              <w:t>.</w:t>
            </w:r>
          </w:p>
          <w:p w:rsidR="004777B3" w:rsidRDefault="004777B3" w:rsidP="008B4EDA">
            <w:pPr>
              <w:numPr>
                <w:ilvl w:val="0"/>
                <w:numId w:val="10"/>
              </w:numPr>
              <w:jc w:val="both"/>
              <w:rPr>
                <w:rFonts w:ascii="Calibri" w:hAnsi="Calibri"/>
                <w:sz w:val="21"/>
                <w:szCs w:val="21"/>
                <w:lang w:val="en-US"/>
              </w:rPr>
            </w:pPr>
            <w:r>
              <w:rPr>
                <w:rFonts w:ascii="Calibri" w:hAnsi="Calibri"/>
                <w:sz w:val="21"/>
                <w:szCs w:val="21"/>
                <w:lang w:val="en-US"/>
              </w:rPr>
              <w:t xml:space="preserve">Ensures that </w:t>
            </w:r>
            <w:proofErr w:type="spellStart"/>
            <w:r>
              <w:rPr>
                <w:rFonts w:ascii="Calibri" w:hAnsi="Calibri"/>
                <w:sz w:val="21"/>
                <w:szCs w:val="21"/>
                <w:lang w:val="en-US"/>
              </w:rPr>
              <w:t>programme</w:t>
            </w:r>
            <w:proofErr w:type="spellEnd"/>
            <w:r>
              <w:rPr>
                <w:rFonts w:ascii="Calibri" w:hAnsi="Calibri"/>
                <w:sz w:val="21"/>
                <w:szCs w:val="21"/>
                <w:lang w:val="en-US"/>
              </w:rPr>
              <w:t xml:space="preserve"> coordinator</w:t>
            </w:r>
            <w:r w:rsidR="006E176C">
              <w:rPr>
                <w:rFonts w:ascii="Calibri" w:hAnsi="Calibri"/>
                <w:sz w:val="21"/>
                <w:szCs w:val="21"/>
                <w:lang w:val="en-US"/>
              </w:rPr>
              <w:t xml:space="preserve"> or by default the PM</w:t>
            </w:r>
            <w:r>
              <w:rPr>
                <w:rFonts w:ascii="Calibri" w:hAnsi="Calibri"/>
                <w:sz w:val="21"/>
                <w:szCs w:val="21"/>
                <w:lang w:val="en-US"/>
              </w:rPr>
              <w:t xml:space="preserve"> is </w:t>
            </w:r>
            <w:r w:rsidRPr="004777B3">
              <w:rPr>
                <w:rFonts w:ascii="Calibri" w:hAnsi="Calibri"/>
                <w:b/>
                <w:color w:val="1F497D" w:themeColor="text2"/>
                <w:sz w:val="21"/>
                <w:szCs w:val="21"/>
                <w:lang w:val="en-US"/>
              </w:rPr>
              <w:t>liaising</w:t>
            </w:r>
            <w:r>
              <w:rPr>
                <w:rFonts w:ascii="Calibri" w:hAnsi="Calibri"/>
                <w:sz w:val="21"/>
                <w:szCs w:val="21"/>
                <w:lang w:val="en-US"/>
              </w:rPr>
              <w:t xml:space="preserve"> with Regional Coordinator or HQ on this matter</w:t>
            </w:r>
            <w:r w:rsidR="006E176C">
              <w:rPr>
                <w:rFonts w:ascii="Calibri" w:hAnsi="Calibri"/>
                <w:sz w:val="21"/>
                <w:szCs w:val="21"/>
                <w:lang w:val="en-US"/>
              </w:rPr>
              <w:t>, being informed all the time</w:t>
            </w:r>
          </w:p>
          <w:p w:rsidR="004777B3" w:rsidRPr="004777B3" w:rsidRDefault="004777B3" w:rsidP="008B4EDA">
            <w:pPr>
              <w:numPr>
                <w:ilvl w:val="0"/>
                <w:numId w:val="10"/>
              </w:numPr>
              <w:jc w:val="both"/>
              <w:rPr>
                <w:rFonts w:ascii="Calibri" w:hAnsi="Calibri"/>
                <w:sz w:val="21"/>
                <w:szCs w:val="21"/>
                <w:lang w:val="en-US"/>
              </w:rPr>
            </w:pPr>
            <w:r w:rsidRPr="004777B3">
              <w:rPr>
                <w:rFonts w:ascii="Calibri" w:hAnsi="Calibri"/>
                <w:sz w:val="21"/>
                <w:szCs w:val="21"/>
                <w:lang w:val="en-US"/>
              </w:rPr>
              <w:t xml:space="preserve">Ensures that </w:t>
            </w:r>
            <w:proofErr w:type="spellStart"/>
            <w:r w:rsidR="006E176C">
              <w:rPr>
                <w:rFonts w:ascii="Calibri" w:hAnsi="Calibri"/>
                <w:sz w:val="21"/>
                <w:szCs w:val="21"/>
                <w:lang w:val="en-US"/>
              </w:rPr>
              <w:t>Programme</w:t>
            </w:r>
            <w:proofErr w:type="spellEnd"/>
            <w:r w:rsidR="006E176C">
              <w:rPr>
                <w:rFonts w:ascii="Calibri" w:hAnsi="Calibri"/>
                <w:sz w:val="21"/>
                <w:szCs w:val="21"/>
                <w:lang w:val="en-US"/>
              </w:rPr>
              <w:t xml:space="preserve"> Indicator Framework </w:t>
            </w:r>
            <w:proofErr w:type="spellStart"/>
            <w:r w:rsidRPr="004777B3">
              <w:rPr>
                <w:rFonts w:ascii="Calibri" w:hAnsi="Calibri"/>
                <w:sz w:val="21"/>
                <w:szCs w:val="21"/>
                <w:lang w:val="en-US"/>
              </w:rPr>
              <w:t>PoIF</w:t>
            </w:r>
            <w:proofErr w:type="spellEnd"/>
            <w:r w:rsidRPr="004777B3">
              <w:rPr>
                <w:rFonts w:ascii="Calibri" w:hAnsi="Calibri"/>
                <w:sz w:val="21"/>
                <w:szCs w:val="21"/>
                <w:lang w:val="en-US"/>
              </w:rPr>
              <w:t xml:space="preserve"> </w:t>
            </w:r>
            <w:r w:rsidRPr="004777B3">
              <w:rPr>
                <w:rFonts w:ascii="Calibri" w:hAnsi="Calibri"/>
                <w:b/>
                <w:color w:val="1F497D" w:themeColor="text2"/>
                <w:sz w:val="21"/>
                <w:szCs w:val="21"/>
                <w:lang w:val="en-US"/>
              </w:rPr>
              <w:t>is taken into account during strategic planning</w:t>
            </w:r>
            <w:r w:rsidRPr="004777B3">
              <w:rPr>
                <w:rFonts w:ascii="Calibri" w:hAnsi="Calibri"/>
                <w:sz w:val="21"/>
                <w:szCs w:val="21"/>
                <w:lang w:val="en-US"/>
              </w:rPr>
              <w:t xml:space="preserve"> of project and budget planning, and indicators included as deemed relevant in the project </w:t>
            </w:r>
            <w:proofErr w:type="spellStart"/>
            <w:r w:rsidRPr="004777B3">
              <w:rPr>
                <w:rFonts w:ascii="Calibri" w:hAnsi="Calibri"/>
                <w:sz w:val="21"/>
                <w:szCs w:val="21"/>
                <w:lang w:val="en-US"/>
              </w:rPr>
              <w:t>logframes</w:t>
            </w:r>
            <w:proofErr w:type="spellEnd"/>
            <w:r w:rsidR="0003219B">
              <w:rPr>
                <w:rFonts w:ascii="Calibri" w:hAnsi="Calibri"/>
                <w:sz w:val="21"/>
                <w:szCs w:val="21"/>
                <w:lang w:val="en-US"/>
              </w:rPr>
              <w:t>.</w:t>
            </w:r>
          </w:p>
          <w:p w:rsidR="004777B3" w:rsidRDefault="004777B3" w:rsidP="008B4EDA">
            <w:pPr>
              <w:numPr>
                <w:ilvl w:val="0"/>
                <w:numId w:val="10"/>
              </w:numPr>
              <w:jc w:val="both"/>
              <w:rPr>
                <w:rFonts w:ascii="Calibri" w:hAnsi="Calibri"/>
                <w:sz w:val="21"/>
                <w:szCs w:val="21"/>
                <w:lang w:val="en-US"/>
              </w:rPr>
            </w:pPr>
            <w:r>
              <w:rPr>
                <w:rFonts w:ascii="Calibri" w:hAnsi="Calibri"/>
                <w:sz w:val="21"/>
                <w:szCs w:val="21"/>
                <w:lang w:val="en-US"/>
              </w:rPr>
              <w:t xml:space="preserve">Ensures that the </w:t>
            </w:r>
            <w:r w:rsidRPr="004777B3">
              <w:rPr>
                <w:rFonts w:ascii="Calibri" w:hAnsi="Calibri"/>
                <w:b/>
                <w:color w:val="1F497D" w:themeColor="text2"/>
                <w:sz w:val="21"/>
                <w:szCs w:val="21"/>
                <w:lang w:val="en-US"/>
              </w:rPr>
              <w:t>data is collected</w:t>
            </w:r>
            <w:r>
              <w:rPr>
                <w:rFonts w:ascii="Calibri" w:hAnsi="Calibri"/>
                <w:sz w:val="21"/>
                <w:szCs w:val="21"/>
                <w:lang w:val="en-US"/>
              </w:rPr>
              <w:t xml:space="preserve"> according to Indicator Reference sheet guidance</w:t>
            </w:r>
            <w:r w:rsidR="0003219B">
              <w:rPr>
                <w:rFonts w:ascii="Calibri" w:hAnsi="Calibri"/>
                <w:sz w:val="21"/>
                <w:szCs w:val="21"/>
                <w:lang w:val="en-US"/>
              </w:rPr>
              <w:t>.</w:t>
            </w:r>
          </w:p>
          <w:p w:rsidR="004777B3" w:rsidRDefault="004777B3" w:rsidP="008B4EDA">
            <w:pPr>
              <w:numPr>
                <w:ilvl w:val="0"/>
                <w:numId w:val="10"/>
              </w:numPr>
              <w:jc w:val="both"/>
              <w:rPr>
                <w:rFonts w:ascii="Calibri" w:hAnsi="Calibri"/>
                <w:sz w:val="21"/>
                <w:szCs w:val="21"/>
                <w:lang w:val="en-US"/>
              </w:rPr>
            </w:pPr>
            <w:r>
              <w:rPr>
                <w:rFonts w:ascii="Calibri" w:hAnsi="Calibri"/>
                <w:sz w:val="21"/>
                <w:szCs w:val="21"/>
                <w:lang w:val="en-US"/>
              </w:rPr>
              <w:t xml:space="preserve">Ensures that </w:t>
            </w:r>
            <w:r w:rsidRPr="004777B3">
              <w:rPr>
                <w:rFonts w:ascii="Calibri" w:hAnsi="Calibri"/>
                <w:b/>
                <w:color w:val="1F497D" w:themeColor="text2"/>
                <w:sz w:val="21"/>
                <w:szCs w:val="21"/>
                <w:lang w:val="en-US"/>
              </w:rPr>
              <w:t>reporting</w:t>
            </w:r>
            <w:r>
              <w:rPr>
                <w:rFonts w:ascii="Calibri" w:hAnsi="Calibri"/>
                <w:sz w:val="21"/>
                <w:szCs w:val="21"/>
                <w:lang w:val="en-US"/>
              </w:rPr>
              <w:t xml:space="preserve"> includes analysis related to </w:t>
            </w:r>
            <w:proofErr w:type="spellStart"/>
            <w:r>
              <w:rPr>
                <w:rFonts w:ascii="Calibri" w:hAnsi="Calibri"/>
                <w:sz w:val="21"/>
                <w:szCs w:val="21"/>
                <w:lang w:val="en-US"/>
              </w:rPr>
              <w:t>Programme</w:t>
            </w:r>
            <w:proofErr w:type="spellEnd"/>
            <w:r>
              <w:rPr>
                <w:rFonts w:ascii="Calibri" w:hAnsi="Calibri"/>
                <w:sz w:val="21"/>
                <w:szCs w:val="21"/>
                <w:lang w:val="en-US"/>
              </w:rPr>
              <w:t xml:space="preserve"> Indicators</w:t>
            </w:r>
            <w:r w:rsidR="0003219B">
              <w:rPr>
                <w:rFonts w:ascii="Calibri" w:hAnsi="Calibri"/>
                <w:sz w:val="21"/>
                <w:szCs w:val="21"/>
                <w:lang w:val="en-US"/>
              </w:rPr>
              <w:t>.</w:t>
            </w:r>
          </w:p>
          <w:p w:rsidR="004777B3" w:rsidRPr="001459B4" w:rsidRDefault="004777B3" w:rsidP="008B4EDA">
            <w:pPr>
              <w:numPr>
                <w:ilvl w:val="0"/>
                <w:numId w:val="10"/>
              </w:numPr>
              <w:jc w:val="both"/>
              <w:rPr>
                <w:rFonts w:ascii="Calibri" w:hAnsi="Calibri"/>
                <w:sz w:val="21"/>
                <w:szCs w:val="21"/>
                <w:lang w:val="en-US"/>
              </w:rPr>
            </w:pPr>
            <w:r>
              <w:rPr>
                <w:rFonts w:ascii="Calibri" w:hAnsi="Calibri"/>
                <w:sz w:val="21"/>
                <w:szCs w:val="21"/>
                <w:lang w:val="en-US"/>
              </w:rPr>
              <w:t xml:space="preserve">Follows up on </w:t>
            </w:r>
            <w:r w:rsidRPr="004777B3">
              <w:rPr>
                <w:rFonts w:ascii="Calibri" w:hAnsi="Calibri"/>
                <w:b/>
                <w:color w:val="1F497D" w:themeColor="text2"/>
                <w:sz w:val="21"/>
                <w:szCs w:val="21"/>
                <w:lang w:val="en-US"/>
              </w:rPr>
              <w:t>feedback mechanism</w:t>
            </w:r>
            <w:r>
              <w:rPr>
                <w:rFonts w:ascii="Calibri" w:hAnsi="Calibri"/>
                <w:sz w:val="21"/>
                <w:szCs w:val="21"/>
                <w:lang w:val="en-US"/>
              </w:rPr>
              <w:t xml:space="preserve"> to ensure that HQ/regional level are providing suggestions, questions, inquiries and comments ;  </w:t>
            </w:r>
            <w:r w:rsidR="000F17D1">
              <w:rPr>
                <w:rFonts w:ascii="Calibri" w:hAnsi="Calibri"/>
                <w:sz w:val="21"/>
                <w:szCs w:val="21"/>
                <w:lang w:val="en-US"/>
              </w:rPr>
              <w:t>t</w:t>
            </w:r>
            <w:r>
              <w:rPr>
                <w:rFonts w:ascii="Calibri" w:hAnsi="Calibri"/>
                <w:sz w:val="21"/>
                <w:szCs w:val="21"/>
                <w:lang w:val="en-US"/>
              </w:rPr>
              <w:t xml:space="preserve">o ensure that field receives information on Direct indicators and opportunity to feedback on global </w:t>
            </w:r>
            <w:proofErr w:type="spellStart"/>
            <w:r>
              <w:rPr>
                <w:rFonts w:ascii="Calibri" w:hAnsi="Calibri"/>
                <w:sz w:val="21"/>
                <w:szCs w:val="21"/>
                <w:lang w:val="en-US"/>
              </w:rPr>
              <w:t>programme</w:t>
            </w:r>
            <w:proofErr w:type="spellEnd"/>
            <w:r>
              <w:rPr>
                <w:rFonts w:ascii="Calibri" w:hAnsi="Calibri"/>
                <w:sz w:val="21"/>
                <w:szCs w:val="21"/>
                <w:lang w:val="en-US"/>
              </w:rPr>
              <w:t xml:space="preserve"> report.</w:t>
            </w:r>
          </w:p>
          <w:p w:rsidR="004777B3" w:rsidRDefault="004777B3" w:rsidP="008B4EDA">
            <w:pPr>
              <w:numPr>
                <w:ilvl w:val="0"/>
                <w:numId w:val="10"/>
              </w:numPr>
              <w:jc w:val="both"/>
              <w:rPr>
                <w:rFonts w:ascii="Calibri" w:hAnsi="Calibri"/>
                <w:sz w:val="21"/>
                <w:szCs w:val="21"/>
                <w:lang w:val="en-US"/>
              </w:rPr>
            </w:pPr>
            <w:r>
              <w:rPr>
                <w:rFonts w:ascii="Calibri" w:hAnsi="Calibri"/>
                <w:sz w:val="21"/>
                <w:szCs w:val="21"/>
                <w:lang w:val="en-US"/>
              </w:rPr>
              <w:t xml:space="preserve">Ensures that issues, </w:t>
            </w:r>
            <w:r w:rsidRPr="004777B3">
              <w:rPr>
                <w:rFonts w:ascii="Calibri" w:hAnsi="Calibri"/>
                <w:b/>
                <w:color w:val="1F497D" w:themeColor="text2"/>
                <w:sz w:val="21"/>
                <w:szCs w:val="21"/>
                <w:lang w:val="en-US"/>
              </w:rPr>
              <w:t>recommendations, lessons learned</w:t>
            </w:r>
            <w:r>
              <w:rPr>
                <w:rFonts w:ascii="Calibri" w:hAnsi="Calibri"/>
                <w:sz w:val="21"/>
                <w:szCs w:val="21"/>
                <w:lang w:val="en-US"/>
              </w:rPr>
              <w:t xml:space="preserve"> are discussed by the </w:t>
            </w:r>
            <w:proofErr w:type="spellStart"/>
            <w:r>
              <w:rPr>
                <w:rFonts w:ascii="Calibri" w:hAnsi="Calibri"/>
                <w:sz w:val="21"/>
                <w:szCs w:val="21"/>
                <w:lang w:val="en-US"/>
              </w:rPr>
              <w:t>programme</w:t>
            </w:r>
            <w:proofErr w:type="spellEnd"/>
            <w:r>
              <w:rPr>
                <w:rFonts w:ascii="Calibri" w:hAnsi="Calibri"/>
                <w:sz w:val="21"/>
                <w:szCs w:val="21"/>
                <w:lang w:val="en-US"/>
              </w:rPr>
              <w:t xml:space="preserve"> team</w:t>
            </w:r>
            <w:r w:rsidR="006E176C">
              <w:rPr>
                <w:rFonts w:ascii="Calibri" w:hAnsi="Calibri"/>
                <w:sz w:val="21"/>
                <w:szCs w:val="21"/>
                <w:lang w:val="en-US"/>
              </w:rPr>
              <w:t xml:space="preserve"> (HQ and Regional level)</w:t>
            </w:r>
            <w:r>
              <w:rPr>
                <w:rFonts w:ascii="Calibri" w:hAnsi="Calibri"/>
                <w:sz w:val="21"/>
                <w:szCs w:val="21"/>
                <w:lang w:val="en-US"/>
              </w:rPr>
              <w:t xml:space="preserve"> with the </w:t>
            </w:r>
            <w:proofErr w:type="spellStart"/>
            <w:r>
              <w:rPr>
                <w:rFonts w:ascii="Calibri" w:hAnsi="Calibri"/>
                <w:sz w:val="21"/>
                <w:szCs w:val="21"/>
                <w:lang w:val="en-US"/>
              </w:rPr>
              <w:t>programme</w:t>
            </w:r>
            <w:proofErr w:type="spellEnd"/>
            <w:r>
              <w:rPr>
                <w:rFonts w:ascii="Calibri" w:hAnsi="Calibri"/>
                <w:sz w:val="21"/>
                <w:szCs w:val="21"/>
                <w:lang w:val="en-US"/>
              </w:rPr>
              <w:t xml:space="preserve"> coordinator</w:t>
            </w:r>
            <w:r w:rsidR="006E176C">
              <w:rPr>
                <w:rFonts w:ascii="Calibri" w:hAnsi="Calibri"/>
                <w:sz w:val="21"/>
                <w:szCs w:val="21"/>
                <w:lang w:val="en-US"/>
              </w:rPr>
              <w:t xml:space="preserve"> (or PM)</w:t>
            </w:r>
            <w:r w:rsidR="0003219B">
              <w:rPr>
                <w:rFonts w:ascii="Calibri" w:hAnsi="Calibri"/>
                <w:sz w:val="21"/>
                <w:szCs w:val="21"/>
                <w:lang w:val="en-US"/>
              </w:rPr>
              <w:t>.</w:t>
            </w:r>
          </w:p>
          <w:p w:rsidR="004777B3" w:rsidRDefault="004777B3" w:rsidP="005F0B01">
            <w:pPr>
              <w:rPr>
                <w:lang w:val="en-US"/>
              </w:rPr>
            </w:pPr>
          </w:p>
        </w:tc>
      </w:tr>
    </w:tbl>
    <w:p w:rsidR="004777B3" w:rsidRPr="004777B3" w:rsidRDefault="004777B3" w:rsidP="005F0B01">
      <w:pPr>
        <w:rPr>
          <w:b/>
          <w:color w:val="E36C0A" w:themeColor="accent6" w:themeShade="BF"/>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777B3" w:rsidRPr="006E176C" w:rsidTr="004777B3">
        <w:tc>
          <w:tcPr>
            <w:tcW w:w="9855" w:type="dxa"/>
            <w:shd w:val="clear" w:color="auto" w:fill="FDE9D9" w:themeFill="accent6" w:themeFillTint="33"/>
          </w:tcPr>
          <w:p w:rsidR="004777B3" w:rsidRDefault="004777B3" w:rsidP="008B4EDA">
            <w:pPr>
              <w:pStyle w:val="Paragraphedeliste"/>
              <w:numPr>
                <w:ilvl w:val="0"/>
                <w:numId w:val="14"/>
              </w:numPr>
              <w:rPr>
                <w:b/>
                <w:color w:val="E36C0A" w:themeColor="accent6" w:themeShade="BF"/>
                <w:sz w:val="24"/>
                <w:szCs w:val="24"/>
                <w:lang w:val="en-US"/>
              </w:rPr>
            </w:pPr>
            <w:r>
              <w:rPr>
                <w:b/>
                <w:color w:val="E36C0A" w:themeColor="accent6" w:themeShade="BF"/>
                <w:sz w:val="24"/>
                <w:szCs w:val="24"/>
                <w:lang w:val="en-US"/>
              </w:rPr>
              <w:t>Regional level</w:t>
            </w:r>
          </w:p>
          <w:p w:rsidR="004777B3" w:rsidRDefault="004777B3" w:rsidP="004777B3">
            <w:pPr>
              <w:pStyle w:val="Paragraphedeliste"/>
              <w:ind w:left="1080"/>
              <w:rPr>
                <w:b/>
                <w:color w:val="E36C0A" w:themeColor="accent6" w:themeShade="BF"/>
                <w:sz w:val="24"/>
                <w:szCs w:val="24"/>
                <w:lang w:val="en-US"/>
              </w:rPr>
            </w:pPr>
          </w:p>
          <w:p w:rsidR="004777B3" w:rsidRPr="003E2E6C" w:rsidRDefault="004777B3" w:rsidP="003E2E6C">
            <w:pPr>
              <w:pStyle w:val="Fussnote"/>
              <w:rPr>
                <w:b/>
                <w:color w:val="E36C0A" w:themeColor="accent6" w:themeShade="BF"/>
                <w:sz w:val="22"/>
                <w:szCs w:val="22"/>
                <w:lang w:val="en-US"/>
              </w:rPr>
            </w:pPr>
            <w:r w:rsidRPr="0003219B">
              <w:rPr>
                <w:b/>
                <w:color w:val="E36C0A" w:themeColor="accent6" w:themeShade="BF"/>
                <w:sz w:val="22"/>
                <w:szCs w:val="22"/>
                <w:lang w:val="en-US"/>
              </w:rPr>
              <w:t>Regional Coordinator</w:t>
            </w:r>
          </w:p>
          <w:p w:rsidR="004777B3" w:rsidRDefault="004777B3" w:rsidP="008B4EDA">
            <w:pPr>
              <w:numPr>
                <w:ilvl w:val="0"/>
                <w:numId w:val="16"/>
              </w:numPr>
              <w:jc w:val="both"/>
              <w:rPr>
                <w:rFonts w:ascii="Calibri" w:hAnsi="Calibri"/>
                <w:sz w:val="21"/>
                <w:szCs w:val="21"/>
                <w:lang w:val="en-US"/>
              </w:rPr>
            </w:pPr>
            <w:r>
              <w:rPr>
                <w:rFonts w:ascii="Calibri" w:hAnsi="Calibri"/>
                <w:sz w:val="21"/>
                <w:szCs w:val="21"/>
                <w:lang w:val="en-US"/>
              </w:rPr>
              <w:t xml:space="preserve">Ensures that all </w:t>
            </w:r>
            <w:proofErr w:type="spellStart"/>
            <w:r>
              <w:rPr>
                <w:rFonts w:ascii="Calibri" w:hAnsi="Calibri"/>
                <w:sz w:val="21"/>
                <w:szCs w:val="21"/>
                <w:lang w:val="en-US"/>
              </w:rPr>
              <w:t>programme</w:t>
            </w:r>
            <w:proofErr w:type="spellEnd"/>
            <w:r>
              <w:rPr>
                <w:rFonts w:ascii="Calibri" w:hAnsi="Calibri"/>
                <w:sz w:val="21"/>
                <w:szCs w:val="21"/>
                <w:lang w:val="en-US"/>
              </w:rPr>
              <w:t xml:space="preserve"> </w:t>
            </w:r>
            <w:r w:rsidR="000F17D1">
              <w:rPr>
                <w:rFonts w:ascii="Calibri" w:hAnsi="Calibri"/>
                <w:sz w:val="21"/>
                <w:szCs w:val="21"/>
                <w:lang w:val="en-US"/>
              </w:rPr>
              <w:t>Coordinators, project managers</w:t>
            </w:r>
            <w:r w:rsidR="000F17D1">
              <w:rPr>
                <w:rFonts w:ascii="Calibri" w:hAnsi="Calibri"/>
                <w:sz w:val="21"/>
                <w:szCs w:val="21"/>
                <w:lang w:val="en-US"/>
              </w:rPr>
              <w:t xml:space="preserve"> </w:t>
            </w:r>
            <w:r w:rsidR="000F17D1">
              <w:rPr>
                <w:rFonts w:ascii="Calibri" w:hAnsi="Calibri"/>
                <w:sz w:val="21"/>
                <w:szCs w:val="21"/>
                <w:lang w:val="en-US"/>
              </w:rPr>
              <w:t>in Country office</w:t>
            </w:r>
            <w:r>
              <w:rPr>
                <w:rFonts w:ascii="Calibri" w:hAnsi="Calibri"/>
                <w:sz w:val="21"/>
                <w:szCs w:val="21"/>
                <w:lang w:val="en-US"/>
              </w:rPr>
              <w:t xml:space="preserve"> </w:t>
            </w:r>
            <w:r w:rsidR="000F17D1">
              <w:rPr>
                <w:rFonts w:ascii="Calibri" w:hAnsi="Calibri"/>
                <w:sz w:val="21"/>
                <w:szCs w:val="21"/>
                <w:lang w:val="en-US"/>
              </w:rPr>
              <w:t>and</w:t>
            </w:r>
            <w:r>
              <w:rPr>
                <w:rFonts w:ascii="Calibri" w:hAnsi="Calibri"/>
                <w:sz w:val="21"/>
                <w:szCs w:val="21"/>
                <w:lang w:val="en-US"/>
              </w:rPr>
              <w:t xml:space="preserve"> Q&amp;A </w:t>
            </w:r>
            <w:r w:rsidRPr="004777B3">
              <w:rPr>
                <w:rFonts w:ascii="Calibri" w:hAnsi="Calibri"/>
                <w:b/>
                <w:color w:val="1F497D" w:themeColor="text2"/>
                <w:sz w:val="21"/>
                <w:szCs w:val="21"/>
                <w:lang w:val="en-US"/>
              </w:rPr>
              <w:t>staff know</w:t>
            </w:r>
            <w:r>
              <w:rPr>
                <w:rFonts w:ascii="Calibri" w:hAnsi="Calibri"/>
                <w:sz w:val="21"/>
                <w:szCs w:val="21"/>
                <w:lang w:val="en-US"/>
              </w:rPr>
              <w:t xml:space="preserve"> about the </w:t>
            </w:r>
            <w:proofErr w:type="spellStart"/>
            <w:r>
              <w:rPr>
                <w:rFonts w:ascii="Calibri" w:hAnsi="Calibri"/>
                <w:sz w:val="21"/>
                <w:szCs w:val="21"/>
                <w:lang w:val="en-US"/>
              </w:rPr>
              <w:t>Programme</w:t>
            </w:r>
            <w:proofErr w:type="spellEnd"/>
            <w:r>
              <w:rPr>
                <w:rFonts w:ascii="Calibri" w:hAnsi="Calibri"/>
                <w:sz w:val="21"/>
                <w:szCs w:val="21"/>
                <w:lang w:val="en-US"/>
              </w:rPr>
              <w:t xml:space="preserve"> indicator Framework and provide technical guidance to new staff.  </w:t>
            </w:r>
          </w:p>
          <w:p w:rsidR="004777B3" w:rsidRDefault="004777B3" w:rsidP="008B4EDA">
            <w:pPr>
              <w:numPr>
                <w:ilvl w:val="0"/>
                <w:numId w:val="16"/>
              </w:numPr>
              <w:jc w:val="both"/>
              <w:rPr>
                <w:rFonts w:ascii="Calibri" w:hAnsi="Calibri"/>
                <w:sz w:val="21"/>
                <w:szCs w:val="21"/>
                <w:lang w:val="en-US"/>
              </w:rPr>
            </w:pPr>
            <w:r w:rsidRPr="004777B3">
              <w:rPr>
                <w:rFonts w:ascii="Calibri" w:hAnsi="Calibri"/>
                <w:b/>
                <w:color w:val="1F497D" w:themeColor="text2"/>
                <w:sz w:val="21"/>
                <w:szCs w:val="21"/>
                <w:lang w:val="en-US"/>
              </w:rPr>
              <w:t>Advice on programmatic direction</w:t>
            </w:r>
            <w:r>
              <w:rPr>
                <w:rFonts w:ascii="Calibri" w:hAnsi="Calibri"/>
                <w:sz w:val="21"/>
                <w:szCs w:val="21"/>
                <w:lang w:val="en-US"/>
              </w:rPr>
              <w:t xml:space="preserve"> and </w:t>
            </w:r>
            <w:r w:rsidRPr="004777B3">
              <w:rPr>
                <w:rFonts w:ascii="Calibri" w:hAnsi="Calibri"/>
                <w:b/>
                <w:color w:val="1F497D" w:themeColor="text2"/>
                <w:sz w:val="21"/>
                <w:szCs w:val="21"/>
                <w:lang w:val="en-US"/>
              </w:rPr>
              <w:t>meaning</w:t>
            </w:r>
            <w:r>
              <w:rPr>
                <w:rFonts w:ascii="Calibri" w:hAnsi="Calibri"/>
                <w:sz w:val="21"/>
                <w:szCs w:val="21"/>
                <w:lang w:val="en-US"/>
              </w:rPr>
              <w:t xml:space="preserve"> of the indicators related to the outcomes and objectives 2016-2020.  </w:t>
            </w:r>
            <w:r w:rsidRPr="00510494">
              <w:rPr>
                <w:rFonts w:ascii="Calibri" w:hAnsi="Calibri"/>
                <w:sz w:val="21"/>
                <w:szCs w:val="21"/>
                <w:lang w:val="en-US"/>
              </w:rPr>
              <w:t>Guide the</w:t>
            </w:r>
            <w:r w:rsidR="000F17D1">
              <w:rPr>
                <w:rFonts w:ascii="Calibri" w:hAnsi="Calibri"/>
                <w:sz w:val="21"/>
                <w:szCs w:val="21"/>
                <w:lang w:val="en-US"/>
              </w:rPr>
              <w:t xml:space="preserve"> project managers and/or </w:t>
            </w:r>
            <w:proofErr w:type="spellStart"/>
            <w:r w:rsidR="000F17D1">
              <w:rPr>
                <w:rFonts w:ascii="Calibri" w:hAnsi="Calibri"/>
                <w:sz w:val="21"/>
                <w:szCs w:val="21"/>
                <w:lang w:val="en-US"/>
              </w:rPr>
              <w:t>programme</w:t>
            </w:r>
            <w:proofErr w:type="spellEnd"/>
            <w:r w:rsidR="000F17D1">
              <w:rPr>
                <w:rFonts w:ascii="Calibri" w:hAnsi="Calibri"/>
                <w:sz w:val="21"/>
                <w:szCs w:val="21"/>
                <w:lang w:val="en-US"/>
              </w:rPr>
              <w:t xml:space="preserve"> </w:t>
            </w:r>
            <w:proofErr w:type="spellStart"/>
            <w:r w:rsidR="000F17D1">
              <w:rPr>
                <w:rFonts w:ascii="Calibri" w:hAnsi="Calibri"/>
                <w:sz w:val="21"/>
                <w:szCs w:val="21"/>
                <w:lang w:val="en-US"/>
              </w:rPr>
              <w:t>coordinators</w:t>
            </w:r>
            <w:r w:rsidRPr="00510494">
              <w:rPr>
                <w:rFonts w:ascii="Calibri" w:hAnsi="Calibri"/>
                <w:sz w:val="21"/>
                <w:szCs w:val="21"/>
                <w:lang w:val="en-US"/>
              </w:rPr>
              <w:t>in</w:t>
            </w:r>
            <w:proofErr w:type="spellEnd"/>
            <w:r w:rsidRPr="00510494">
              <w:rPr>
                <w:rFonts w:ascii="Calibri" w:hAnsi="Calibri"/>
                <w:sz w:val="21"/>
                <w:szCs w:val="21"/>
                <w:lang w:val="en-US"/>
              </w:rPr>
              <w:t xml:space="preserve"> choosing the </w:t>
            </w:r>
            <w:r w:rsidR="000F17D1">
              <w:rPr>
                <w:rFonts w:ascii="Calibri" w:hAnsi="Calibri"/>
                <w:sz w:val="21"/>
                <w:szCs w:val="21"/>
                <w:lang w:val="en-US"/>
              </w:rPr>
              <w:t>relevant</w:t>
            </w:r>
            <w:r w:rsidR="000F17D1" w:rsidRPr="00510494">
              <w:rPr>
                <w:rFonts w:ascii="Calibri" w:hAnsi="Calibri"/>
                <w:sz w:val="21"/>
                <w:szCs w:val="21"/>
                <w:lang w:val="en-US"/>
              </w:rPr>
              <w:t xml:space="preserve"> </w:t>
            </w:r>
            <w:r w:rsidRPr="00510494">
              <w:rPr>
                <w:rFonts w:ascii="Calibri" w:hAnsi="Calibri"/>
                <w:sz w:val="21"/>
                <w:szCs w:val="21"/>
                <w:lang w:val="en-US"/>
              </w:rPr>
              <w:t>indicators</w:t>
            </w:r>
            <w:r w:rsidR="000F17D1">
              <w:rPr>
                <w:rFonts w:ascii="Calibri" w:hAnsi="Calibri"/>
                <w:sz w:val="21"/>
                <w:szCs w:val="21"/>
                <w:lang w:val="en-US"/>
              </w:rPr>
              <w:t xml:space="preserve"> for their projects</w:t>
            </w:r>
            <w:r w:rsidRPr="00510494">
              <w:rPr>
                <w:rFonts w:ascii="Calibri" w:hAnsi="Calibri"/>
                <w:sz w:val="21"/>
                <w:szCs w:val="21"/>
                <w:lang w:val="en-US"/>
              </w:rPr>
              <w:t xml:space="preserve">, </w:t>
            </w:r>
            <w:r>
              <w:rPr>
                <w:rFonts w:ascii="Calibri" w:hAnsi="Calibri"/>
                <w:sz w:val="21"/>
                <w:szCs w:val="21"/>
                <w:lang w:val="en-US"/>
              </w:rPr>
              <w:t>Explain</w:t>
            </w:r>
            <w:r w:rsidRPr="00510494">
              <w:rPr>
                <w:rFonts w:ascii="Calibri" w:hAnsi="Calibri"/>
                <w:sz w:val="21"/>
                <w:szCs w:val="21"/>
                <w:lang w:val="en-US"/>
              </w:rPr>
              <w:t xml:space="preserve"> the indicator reference sheets </w:t>
            </w:r>
            <w:r>
              <w:rPr>
                <w:rFonts w:ascii="Calibri" w:hAnsi="Calibri"/>
                <w:sz w:val="21"/>
                <w:szCs w:val="21"/>
                <w:lang w:val="en-US"/>
              </w:rPr>
              <w:t xml:space="preserve">to </w:t>
            </w:r>
            <w:r w:rsidRPr="00510494">
              <w:rPr>
                <w:rFonts w:ascii="Calibri" w:hAnsi="Calibri"/>
                <w:sz w:val="21"/>
                <w:szCs w:val="21"/>
                <w:lang w:val="en-US"/>
              </w:rPr>
              <w:t>the team</w:t>
            </w:r>
            <w:r>
              <w:rPr>
                <w:rFonts w:ascii="Calibri" w:hAnsi="Calibri"/>
                <w:sz w:val="21"/>
                <w:szCs w:val="21"/>
                <w:lang w:val="en-US"/>
              </w:rPr>
              <w:t>s if there is any doubt.</w:t>
            </w:r>
          </w:p>
          <w:p w:rsidR="004777B3" w:rsidRDefault="004777B3" w:rsidP="008B4EDA">
            <w:pPr>
              <w:numPr>
                <w:ilvl w:val="0"/>
                <w:numId w:val="16"/>
              </w:numPr>
              <w:jc w:val="both"/>
              <w:rPr>
                <w:rFonts w:ascii="Calibri" w:hAnsi="Calibri"/>
                <w:sz w:val="21"/>
                <w:szCs w:val="21"/>
                <w:lang w:val="en-US"/>
              </w:rPr>
            </w:pPr>
            <w:r>
              <w:rPr>
                <w:rFonts w:ascii="Calibri" w:hAnsi="Calibri"/>
                <w:sz w:val="21"/>
                <w:szCs w:val="21"/>
                <w:lang w:val="en-US"/>
              </w:rPr>
              <w:t xml:space="preserve">Provides advice on </w:t>
            </w:r>
            <w:r w:rsidRPr="004777B3">
              <w:rPr>
                <w:rFonts w:ascii="Calibri" w:hAnsi="Calibri"/>
                <w:b/>
                <w:color w:val="1F497D" w:themeColor="text2"/>
                <w:sz w:val="21"/>
                <w:szCs w:val="21"/>
                <w:lang w:val="en-US"/>
              </w:rPr>
              <w:t>how to contextualize</w:t>
            </w:r>
            <w:r>
              <w:rPr>
                <w:rFonts w:ascii="Calibri" w:hAnsi="Calibri"/>
                <w:sz w:val="21"/>
                <w:szCs w:val="21"/>
                <w:lang w:val="en-US"/>
              </w:rPr>
              <w:t xml:space="preserve"> indicators locally, as well as data collection tools.  </w:t>
            </w:r>
          </w:p>
          <w:p w:rsidR="004777B3" w:rsidRPr="00510494" w:rsidRDefault="004777B3" w:rsidP="008B4EDA">
            <w:pPr>
              <w:numPr>
                <w:ilvl w:val="0"/>
                <w:numId w:val="16"/>
              </w:numPr>
              <w:jc w:val="both"/>
              <w:rPr>
                <w:rFonts w:ascii="Calibri" w:hAnsi="Calibri"/>
                <w:sz w:val="21"/>
                <w:szCs w:val="21"/>
                <w:lang w:val="en-US"/>
              </w:rPr>
            </w:pPr>
            <w:r>
              <w:rPr>
                <w:rFonts w:ascii="Calibri" w:hAnsi="Calibri"/>
                <w:sz w:val="21"/>
                <w:szCs w:val="21"/>
                <w:lang w:val="en-US"/>
              </w:rPr>
              <w:t>Ensures that the</w:t>
            </w:r>
            <w:r w:rsidRPr="00AF74CC">
              <w:rPr>
                <w:rFonts w:ascii="Calibri" w:hAnsi="Calibri"/>
                <w:sz w:val="21"/>
                <w:szCs w:val="21"/>
                <w:lang w:val="en-US"/>
              </w:rPr>
              <w:t xml:space="preserve"> </w:t>
            </w:r>
            <w:r w:rsidRPr="00AF74CC">
              <w:rPr>
                <w:rFonts w:ascii="Calibri" w:hAnsi="Calibri"/>
                <w:b/>
                <w:color w:val="1F497D" w:themeColor="text2"/>
                <w:sz w:val="21"/>
                <w:szCs w:val="21"/>
                <w:lang w:val="en-US"/>
              </w:rPr>
              <w:t>contribution matrix</w:t>
            </w:r>
            <w:r>
              <w:rPr>
                <w:rFonts w:ascii="Calibri" w:hAnsi="Calibri"/>
                <w:b/>
                <w:color w:val="1F497D" w:themeColor="text2"/>
                <w:sz w:val="21"/>
                <w:szCs w:val="21"/>
                <w:lang w:val="en-US"/>
              </w:rPr>
              <w:t xml:space="preserve"> is up to date</w:t>
            </w:r>
            <w:r w:rsidR="0003219B">
              <w:rPr>
                <w:rFonts w:ascii="Calibri" w:hAnsi="Calibri"/>
                <w:b/>
                <w:color w:val="1F497D" w:themeColor="text2"/>
                <w:sz w:val="21"/>
                <w:szCs w:val="21"/>
                <w:lang w:val="en-US"/>
              </w:rPr>
              <w:t>.</w:t>
            </w:r>
          </w:p>
          <w:p w:rsidR="004777B3" w:rsidRDefault="004777B3" w:rsidP="008B4EDA">
            <w:pPr>
              <w:numPr>
                <w:ilvl w:val="0"/>
                <w:numId w:val="16"/>
              </w:numPr>
              <w:jc w:val="both"/>
              <w:rPr>
                <w:rFonts w:ascii="Calibri" w:hAnsi="Calibri"/>
                <w:sz w:val="21"/>
                <w:szCs w:val="21"/>
                <w:lang w:val="en-US"/>
              </w:rPr>
            </w:pPr>
            <w:r>
              <w:rPr>
                <w:rFonts w:ascii="Calibri" w:hAnsi="Calibri"/>
                <w:sz w:val="21"/>
                <w:szCs w:val="21"/>
                <w:lang w:val="en-US"/>
              </w:rPr>
              <w:t xml:space="preserve">Ensures that </w:t>
            </w:r>
            <w:proofErr w:type="spellStart"/>
            <w:r>
              <w:rPr>
                <w:rFonts w:ascii="Calibri" w:hAnsi="Calibri"/>
                <w:sz w:val="21"/>
                <w:szCs w:val="21"/>
                <w:lang w:val="en-US"/>
              </w:rPr>
              <w:t>PoIF</w:t>
            </w:r>
            <w:proofErr w:type="spellEnd"/>
            <w:r>
              <w:rPr>
                <w:rFonts w:ascii="Calibri" w:hAnsi="Calibri"/>
                <w:sz w:val="21"/>
                <w:szCs w:val="21"/>
                <w:lang w:val="en-US"/>
              </w:rPr>
              <w:t xml:space="preserve"> is taken into account during </w:t>
            </w:r>
            <w:r w:rsidRPr="004777B3">
              <w:rPr>
                <w:rFonts w:ascii="Calibri" w:hAnsi="Calibri"/>
                <w:b/>
                <w:color w:val="1F497D" w:themeColor="text2"/>
                <w:sz w:val="21"/>
                <w:szCs w:val="21"/>
                <w:lang w:val="en-US"/>
              </w:rPr>
              <w:t>strategic planning</w:t>
            </w:r>
            <w:r>
              <w:rPr>
                <w:rFonts w:ascii="Calibri" w:hAnsi="Calibri"/>
                <w:sz w:val="21"/>
                <w:szCs w:val="21"/>
                <w:lang w:val="en-US"/>
              </w:rPr>
              <w:t xml:space="preserve"> of project and budget planning, and indicators included as deemed relevant in the project </w:t>
            </w:r>
            <w:proofErr w:type="spellStart"/>
            <w:r>
              <w:rPr>
                <w:rFonts w:ascii="Calibri" w:hAnsi="Calibri"/>
                <w:sz w:val="21"/>
                <w:szCs w:val="21"/>
                <w:lang w:val="en-US"/>
              </w:rPr>
              <w:t>logframes</w:t>
            </w:r>
            <w:proofErr w:type="spellEnd"/>
            <w:r w:rsidR="0003219B">
              <w:rPr>
                <w:rFonts w:ascii="Calibri" w:hAnsi="Calibri"/>
                <w:sz w:val="21"/>
                <w:szCs w:val="21"/>
                <w:lang w:val="en-US"/>
              </w:rPr>
              <w:t>.</w:t>
            </w:r>
          </w:p>
          <w:p w:rsidR="004777B3" w:rsidRDefault="004777B3" w:rsidP="008B4EDA">
            <w:pPr>
              <w:numPr>
                <w:ilvl w:val="0"/>
                <w:numId w:val="16"/>
              </w:numPr>
              <w:jc w:val="both"/>
              <w:rPr>
                <w:rFonts w:ascii="Calibri" w:hAnsi="Calibri"/>
                <w:sz w:val="21"/>
                <w:szCs w:val="21"/>
                <w:lang w:val="en-US"/>
              </w:rPr>
            </w:pPr>
            <w:r w:rsidRPr="004777B3">
              <w:rPr>
                <w:rFonts w:ascii="Calibri" w:hAnsi="Calibri"/>
                <w:b/>
                <w:color w:val="1F497D" w:themeColor="text2"/>
                <w:sz w:val="21"/>
                <w:szCs w:val="21"/>
                <w:lang w:val="en-US"/>
              </w:rPr>
              <w:t>Receives country reports, feedback, compile</w:t>
            </w:r>
            <w:r>
              <w:rPr>
                <w:rFonts w:ascii="Calibri" w:hAnsi="Calibri"/>
                <w:sz w:val="21"/>
                <w:szCs w:val="21"/>
                <w:lang w:val="en-US"/>
              </w:rPr>
              <w:t>.  Use the data to provide programmatic advise</w:t>
            </w:r>
            <w:r w:rsidR="0003219B">
              <w:rPr>
                <w:rFonts w:ascii="Calibri" w:hAnsi="Calibri"/>
                <w:sz w:val="21"/>
                <w:szCs w:val="21"/>
                <w:lang w:val="en-US"/>
              </w:rPr>
              <w:t>.</w:t>
            </w:r>
          </w:p>
          <w:p w:rsidR="004777B3" w:rsidRDefault="004777B3" w:rsidP="008B4EDA">
            <w:pPr>
              <w:numPr>
                <w:ilvl w:val="0"/>
                <w:numId w:val="16"/>
              </w:numPr>
              <w:jc w:val="both"/>
              <w:rPr>
                <w:rFonts w:ascii="Calibri" w:hAnsi="Calibri"/>
                <w:sz w:val="21"/>
                <w:szCs w:val="21"/>
                <w:lang w:val="en-US"/>
              </w:rPr>
            </w:pPr>
            <w:r w:rsidRPr="004777B3">
              <w:rPr>
                <w:rFonts w:ascii="Calibri" w:hAnsi="Calibri"/>
                <w:b/>
                <w:color w:val="1F497D" w:themeColor="text2"/>
                <w:sz w:val="21"/>
                <w:szCs w:val="21"/>
                <w:lang w:val="en-US"/>
              </w:rPr>
              <w:t>Send regional report</w:t>
            </w:r>
            <w:r>
              <w:rPr>
                <w:rFonts w:ascii="Calibri" w:hAnsi="Calibri"/>
                <w:sz w:val="21"/>
                <w:szCs w:val="21"/>
                <w:lang w:val="en-US"/>
              </w:rPr>
              <w:t xml:space="preserve"> to HQ, discuss with HQ, feedback to countries</w:t>
            </w:r>
            <w:r w:rsidR="0003219B">
              <w:rPr>
                <w:rFonts w:ascii="Calibri" w:hAnsi="Calibri"/>
                <w:sz w:val="21"/>
                <w:szCs w:val="21"/>
                <w:lang w:val="en-US"/>
              </w:rPr>
              <w:t>.</w:t>
            </w:r>
          </w:p>
          <w:p w:rsidR="004777B3" w:rsidRDefault="004777B3" w:rsidP="008B4EDA">
            <w:pPr>
              <w:numPr>
                <w:ilvl w:val="0"/>
                <w:numId w:val="16"/>
              </w:numPr>
              <w:jc w:val="both"/>
              <w:rPr>
                <w:rFonts w:ascii="Calibri" w:hAnsi="Calibri"/>
                <w:sz w:val="21"/>
                <w:szCs w:val="21"/>
                <w:lang w:val="en-US"/>
              </w:rPr>
            </w:pPr>
            <w:r w:rsidRPr="004777B3">
              <w:rPr>
                <w:rFonts w:ascii="Calibri" w:hAnsi="Calibri"/>
                <w:b/>
                <w:color w:val="1F497D" w:themeColor="text2"/>
                <w:sz w:val="21"/>
                <w:szCs w:val="21"/>
                <w:lang w:val="en-US"/>
              </w:rPr>
              <w:t>Address issues,</w:t>
            </w:r>
            <w:r w:rsidRPr="00510494">
              <w:rPr>
                <w:rFonts w:ascii="Calibri" w:hAnsi="Calibri"/>
                <w:sz w:val="21"/>
                <w:szCs w:val="21"/>
                <w:lang w:val="en-US"/>
              </w:rPr>
              <w:t xml:space="preserve"> recommendations</w:t>
            </w:r>
            <w:r>
              <w:rPr>
                <w:rFonts w:ascii="Calibri" w:hAnsi="Calibri"/>
                <w:sz w:val="21"/>
                <w:szCs w:val="21"/>
                <w:lang w:val="en-US"/>
              </w:rPr>
              <w:t xml:space="preserve"> of country offices and relay any question, doubt, suggestion to HQ.</w:t>
            </w:r>
          </w:p>
          <w:p w:rsidR="004777B3" w:rsidRPr="003E2E6C" w:rsidRDefault="004777B3" w:rsidP="008B4EDA">
            <w:pPr>
              <w:numPr>
                <w:ilvl w:val="0"/>
                <w:numId w:val="16"/>
              </w:numPr>
              <w:jc w:val="both"/>
              <w:rPr>
                <w:rFonts w:ascii="Calibri" w:hAnsi="Calibri"/>
                <w:b/>
                <w:color w:val="1F497D" w:themeColor="text2"/>
                <w:sz w:val="21"/>
                <w:szCs w:val="21"/>
                <w:lang w:val="en-US"/>
              </w:rPr>
            </w:pPr>
            <w:r w:rsidRPr="004777B3">
              <w:rPr>
                <w:rFonts w:ascii="Calibri" w:hAnsi="Calibri"/>
                <w:b/>
                <w:color w:val="1F497D" w:themeColor="text2"/>
                <w:sz w:val="21"/>
                <w:szCs w:val="21"/>
                <w:lang w:val="en-US"/>
              </w:rPr>
              <w:t>Compiles lessons learned</w:t>
            </w:r>
            <w:r w:rsidR="0003219B">
              <w:rPr>
                <w:rFonts w:ascii="Calibri" w:hAnsi="Calibri"/>
                <w:b/>
                <w:color w:val="1F497D" w:themeColor="text2"/>
                <w:sz w:val="21"/>
                <w:szCs w:val="21"/>
                <w:lang w:val="en-US"/>
              </w:rPr>
              <w:t xml:space="preserve"> for the region</w:t>
            </w:r>
          </w:p>
          <w:p w:rsidR="004777B3" w:rsidRPr="0003219B" w:rsidRDefault="004777B3" w:rsidP="00C0036A">
            <w:pPr>
              <w:pStyle w:val="Headerorange"/>
            </w:pPr>
          </w:p>
          <w:p w:rsidR="004777B3" w:rsidRDefault="004777B3" w:rsidP="0003219B">
            <w:pPr>
              <w:pStyle w:val="Fussnote"/>
              <w:rPr>
                <w:b/>
                <w:color w:val="E36C0A" w:themeColor="accent6" w:themeShade="BF"/>
                <w:sz w:val="22"/>
                <w:szCs w:val="22"/>
                <w:lang w:val="en-US"/>
              </w:rPr>
            </w:pPr>
            <w:r w:rsidRPr="0003219B">
              <w:rPr>
                <w:b/>
                <w:color w:val="E36C0A" w:themeColor="accent6" w:themeShade="BF"/>
                <w:sz w:val="22"/>
                <w:szCs w:val="22"/>
                <w:lang w:val="en-US"/>
              </w:rPr>
              <w:t>Regional advisors (Q&amp;A, Wash, Protection)</w:t>
            </w:r>
          </w:p>
          <w:p w:rsidR="0003219B" w:rsidRPr="0003219B" w:rsidRDefault="0003219B" w:rsidP="0003219B">
            <w:pPr>
              <w:pStyle w:val="Fussnote"/>
              <w:rPr>
                <w:b/>
                <w:color w:val="E36C0A" w:themeColor="accent6" w:themeShade="BF"/>
                <w:sz w:val="22"/>
                <w:szCs w:val="22"/>
                <w:lang w:val="en-US"/>
              </w:rPr>
            </w:pPr>
          </w:p>
          <w:p w:rsidR="004777B3" w:rsidRDefault="004777B3" w:rsidP="008B4EDA">
            <w:pPr>
              <w:numPr>
                <w:ilvl w:val="0"/>
                <w:numId w:val="15"/>
              </w:numPr>
              <w:jc w:val="both"/>
              <w:rPr>
                <w:rFonts w:asciiTheme="minorHAnsi" w:hAnsiTheme="minorHAnsi"/>
                <w:szCs w:val="22"/>
                <w:lang w:val="en-US"/>
              </w:rPr>
            </w:pPr>
            <w:r>
              <w:rPr>
                <w:rFonts w:asciiTheme="minorHAnsi" w:hAnsiTheme="minorHAnsi"/>
                <w:szCs w:val="22"/>
                <w:lang w:val="en-US"/>
              </w:rPr>
              <w:t>S</w:t>
            </w:r>
            <w:r w:rsidRPr="006C6221">
              <w:rPr>
                <w:rFonts w:ascii="Calibri" w:hAnsi="Calibri"/>
                <w:sz w:val="21"/>
                <w:szCs w:val="21"/>
                <w:lang w:val="en-US"/>
              </w:rPr>
              <w:t xml:space="preserve">upport the </w:t>
            </w:r>
            <w:r w:rsidRPr="004777B3">
              <w:rPr>
                <w:rFonts w:ascii="Calibri" w:hAnsi="Calibri"/>
                <w:b/>
                <w:color w:val="1F497D" w:themeColor="text2"/>
                <w:sz w:val="21"/>
                <w:szCs w:val="21"/>
                <w:lang w:val="en-US"/>
              </w:rPr>
              <w:t>development</w:t>
            </w:r>
            <w:r w:rsidRPr="006C6221">
              <w:rPr>
                <w:rFonts w:ascii="Calibri" w:hAnsi="Calibri"/>
                <w:sz w:val="21"/>
                <w:szCs w:val="21"/>
                <w:lang w:val="en-US"/>
              </w:rPr>
              <w:t xml:space="preserve"> of the </w:t>
            </w:r>
            <w:proofErr w:type="spellStart"/>
            <w:r w:rsidRPr="006C6221">
              <w:rPr>
                <w:rFonts w:ascii="Calibri" w:hAnsi="Calibri"/>
                <w:sz w:val="21"/>
                <w:szCs w:val="21"/>
                <w:lang w:val="en-US"/>
              </w:rPr>
              <w:t>PoiF</w:t>
            </w:r>
            <w:proofErr w:type="spellEnd"/>
            <w:r w:rsidRPr="006C6221">
              <w:rPr>
                <w:rFonts w:ascii="Calibri" w:hAnsi="Calibri"/>
                <w:sz w:val="21"/>
                <w:szCs w:val="21"/>
                <w:lang w:val="en-US"/>
              </w:rPr>
              <w:t xml:space="preserve"> (guidance, process, Indicators, measurement modalities</w:t>
            </w:r>
            <w:r>
              <w:rPr>
                <w:rFonts w:ascii="Calibri" w:hAnsi="Calibri"/>
                <w:sz w:val="21"/>
                <w:szCs w:val="21"/>
                <w:lang w:val="en-US"/>
              </w:rPr>
              <w:t xml:space="preserve">, </w:t>
            </w:r>
            <w:proofErr w:type="spellStart"/>
            <w:r>
              <w:rPr>
                <w:rFonts w:ascii="Calibri" w:hAnsi="Calibri"/>
                <w:sz w:val="21"/>
                <w:szCs w:val="21"/>
                <w:lang w:val="en-US"/>
              </w:rPr>
              <w:t>DtB</w:t>
            </w:r>
            <w:proofErr w:type="spellEnd"/>
            <w:r>
              <w:rPr>
                <w:rFonts w:ascii="Calibri" w:hAnsi="Calibri"/>
                <w:sz w:val="21"/>
                <w:szCs w:val="21"/>
                <w:lang w:val="en-US"/>
              </w:rPr>
              <w:t>)</w:t>
            </w:r>
            <w:r w:rsidR="0003219B">
              <w:rPr>
                <w:rFonts w:ascii="Calibri" w:hAnsi="Calibri"/>
                <w:sz w:val="21"/>
                <w:szCs w:val="21"/>
                <w:lang w:val="en-US"/>
              </w:rPr>
              <w:t>.</w:t>
            </w:r>
          </w:p>
          <w:p w:rsidR="004777B3" w:rsidRDefault="004777B3" w:rsidP="008B4EDA">
            <w:pPr>
              <w:numPr>
                <w:ilvl w:val="0"/>
                <w:numId w:val="15"/>
              </w:numPr>
              <w:jc w:val="both"/>
              <w:rPr>
                <w:rFonts w:ascii="Calibri" w:hAnsi="Calibri"/>
                <w:sz w:val="21"/>
                <w:szCs w:val="21"/>
                <w:lang w:val="en-US"/>
              </w:rPr>
            </w:pPr>
            <w:r w:rsidRPr="006C6221">
              <w:rPr>
                <w:rFonts w:ascii="Calibri" w:hAnsi="Calibri"/>
                <w:sz w:val="21"/>
                <w:szCs w:val="21"/>
                <w:lang w:val="en-US"/>
              </w:rPr>
              <w:t xml:space="preserve">Contribute </w:t>
            </w:r>
            <w:r w:rsidRPr="004777B3">
              <w:rPr>
                <w:rFonts w:ascii="Calibri" w:hAnsi="Calibri"/>
                <w:b/>
                <w:color w:val="1F497D" w:themeColor="text2"/>
                <w:sz w:val="21"/>
                <w:szCs w:val="21"/>
                <w:lang w:val="en-US"/>
              </w:rPr>
              <w:t>resolving issues</w:t>
            </w:r>
            <w:r w:rsidRPr="006C6221">
              <w:rPr>
                <w:rFonts w:ascii="Calibri" w:hAnsi="Calibri"/>
                <w:sz w:val="21"/>
                <w:szCs w:val="21"/>
                <w:lang w:val="en-US"/>
              </w:rPr>
              <w:t xml:space="preserve"> and answering questions coming from Country offices, Regional level and HQ</w:t>
            </w:r>
            <w:r w:rsidR="0003219B">
              <w:rPr>
                <w:rFonts w:ascii="Calibri" w:hAnsi="Calibri"/>
                <w:sz w:val="21"/>
                <w:szCs w:val="21"/>
                <w:lang w:val="en-US"/>
              </w:rPr>
              <w:t>.</w:t>
            </w:r>
          </w:p>
          <w:p w:rsidR="003E2E6C" w:rsidRPr="001B030C" w:rsidRDefault="003E2E6C" w:rsidP="001B030C">
            <w:pPr>
              <w:numPr>
                <w:ilvl w:val="0"/>
                <w:numId w:val="15"/>
              </w:numPr>
              <w:jc w:val="both"/>
              <w:rPr>
                <w:rFonts w:ascii="Calibri" w:hAnsi="Calibri"/>
                <w:sz w:val="21"/>
                <w:szCs w:val="21"/>
                <w:lang w:val="en-US"/>
              </w:rPr>
            </w:pPr>
            <w:r w:rsidRPr="003E2E6C">
              <w:rPr>
                <w:rFonts w:asciiTheme="minorHAnsi" w:hAnsiTheme="minorHAnsi"/>
                <w:sz w:val="21"/>
                <w:szCs w:val="21"/>
                <w:lang w:val="en-US"/>
              </w:rPr>
              <w:t xml:space="preserve">Follow up on data quality : accompany if needed, data collection and analysis processes, especially for pilot indicators.  </w:t>
            </w:r>
          </w:p>
          <w:p w:rsidR="003E2E6C" w:rsidRPr="003E2E6C" w:rsidRDefault="003E2E6C" w:rsidP="008B4EDA">
            <w:pPr>
              <w:numPr>
                <w:ilvl w:val="0"/>
                <w:numId w:val="15"/>
              </w:numPr>
              <w:jc w:val="both"/>
              <w:rPr>
                <w:rFonts w:asciiTheme="minorHAnsi" w:hAnsiTheme="minorHAnsi"/>
                <w:szCs w:val="22"/>
                <w:lang w:val="en-US"/>
              </w:rPr>
            </w:pPr>
            <w:r>
              <w:rPr>
                <w:rFonts w:ascii="Calibri" w:hAnsi="Calibri"/>
                <w:b/>
                <w:color w:val="1F497D" w:themeColor="text2"/>
                <w:sz w:val="21"/>
                <w:szCs w:val="21"/>
                <w:lang w:val="en-US"/>
              </w:rPr>
              <w:t>Review and comment the programmatic report</w:t>
            </w:r>
          </w:p>
          <w:p w:rsidR="004777B3" w:rsidRDefault="004777B3" w:rsidP="008B4EDA">
            <w:pPr>
              <w:numPr>
                <w:ilvl w:val="0"/>
                <w:numId w:val="15"/>
              </w:numPr>
              <w:jc w:val="both"/>
              <w:rPr>
                <w:rFonts w:ascii="Calibri" w:hAnsi="Calibri"/>
                <w:sz w:val="21"/>
                <w:szCs w:val="21"/>
                <w:lang w:val="en-US"/>
              </w:rPr>
            </w:pPr>
            <w:r>
              <w:rPr>
                <w:rFonts w:ascii="Calibri" w:hAnsi="Calibri"/>
                <w:sz w:val="21"/>
                <w:szCs w:val="21"/>
                <w:lang w:val="en-US"/>
              </w:rPr>
              <w:t>Participate</w:t>
            </w:r>
            <w:r w:rsidRPr="006C6221">
              <w:rPr>
                <w:rFonts w:ascii="Calibri" w:hAnsi="Calibri"/>
                <w:sz w:val="21"/>
                <w:szCs w:val="21"/>
                <w:lang w:val="en-US"/>
              </w:rPr>
              <w:t xml:space="preserve"> </w:t>
            </w:r>
            <w:r w:rsidRPr="004777B3">
              <w:rPr>
                <w:rFonts w:ascii="Calibri" w:hAnsi="Calibri"/>
                <w:b/>
                <w:color w:val="1F497D" w:themeColor="text2"/>
                <w:sz w:val="21"/>
                <w:szCs w:val="21"/>
                <w:lang w:val="en-US"/>
              </w:rPr>
              <w:t>review – lessons learned process</w:t>
            </w:r>
            <w:r w:rsidRPr="006C6221">
              <w:rPr>
                <w:rFonts w:ascii="Calibri" w:hAnsi="Calibri"/>
                <w:sz w:val="21"/>
                <w:szCs w:val="21"/>
                <w:lang w:val="en-US"/>
              </w:rPr>
              <w:t>.</w:t>
            </w:r>
          </w:p>
          <w:p w:rsidR="004777B3" w:rsidRPr="004777B3" w:rsidRDefault="004777B3" w:rsidP="00C0036A">
            <w:pPr>
              <w:pStyle w:val="Headerorange"/>
            </w:pPr>
          </w:p>
        </w:tc>
      </w:tr>
    </w:tbl>
    <w:p w:rsidR="006016D9" w:rsidRPr="004777B3" w:rsidRDefault="006016D9" w:rsidP="00C0036A">
      <w:pPr>
        <w:pStyle w:val="Headerorange"/>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3219B" w:rsidRPr="006E176C" w:rsidTr="0003219B">
        <w:tc>
          <w:tcPr>
            <w:tcW w:w="9889" w:type="dxa"/>
            <w:shd w:val="clear" w:color="auto" w:fill="DBE5F1" w:themeFill="accent1" w:themeFillTint="33"/>
          </w:tcPr>
          <w:p w:rsidR="0003219B" w:rsidRPr="0003219B" w:rsidRDefault="0003219B" w:rsidP="008B4EDA">
            <w:pPr>
              <w:pStyle w:val="Paragraphedeliste"/>
              <w:numPr>
                <w:ilvl w:val="0"/>
                <w:numId w:val="8"/>
              </w:numPr>
              <w:rPr>
                <w:b/>
                <w:color w:val="E36C0A" w:themeColor="accent6" w:themeShade="BF"/>
                <w:sz w:val="24"/>
                <w:szCs w:val="24"/>
                <w:lang w:val="en-US"/>
              </w:rPr>
            </w:pPr>
            <w:r w:rsidRPr="0003219B">
              <w:rPr>
                <w:b/>
                <w:color w:val="E36C0A" w:themeColor="accent6" w:themeShade="BF"/>
                <w:sz w:val="24"/>
                <w:szCs w:val="24"/>
                <w:lang w:val="en-US"/>
              </w:rPr>
              <w:t>HQ level</w:t>
            </w:r>
          </w:p>
          <w:p w:rsidR="0003219B" w:rsidRDefault="0003219B" w:rsidP="00B82EA6">
            <w:pPr>
              <w:pStyle w:val="Headerorange"/>
            </w:pPr>
          </w:p>
          <w:p w:rsidR="0003219B" w:rsidRDefault="0003219B" w:rsidP="0003219B">
            <w:pPr>
              <w:pStyle w:val="Fussnote"/>
              <w:rPr>
                <w:b/>
                <w:color w:val="E36C0A" w:themeColor="accent6" w:themeShade="BF"/>
                <w:sz w:val="22"/>
                <w:szCs w:val="22"/>
                <w:lang w:val="en-US"/>
              </w:rPr>
            </w:pPr>
            <w:proofErr w:type="spellStart"/>
            <w:r w:rsidRPr="0003219B">
              <w:rPr>
                <w:b/>
                <w:color w:val="E36C0A" w:themeColor="accent6" w:themeShade="BF"/>
                <w:sz w:val="22"/>
                <w:szCs w:val="22"/>
                <w:lang w:val="en-US"/>
              </w:rPr>
              <w:t>Programme</w:t>
            </w:r>
            <w:proofErr w:type="spellEnd"/>
            <w:r w:rsidRPr="0003219B">
              <w:rPr>
                <w:b/>
                <w:color w:val="E36C0A" w:themeColor="accent6" w:themeShade="BF"/>
                <w:sz w:val="22"/>
                <w:szCs w:val="22"/>
                <w:lang w:val="en-US"/>
              </w:rPr>
              <w:t xml:space="preserve"> (</w:t>
            </w:r>
            <w:r w:rsidR="000F17D1">
              <w:rPr>
                <w:b/>
                <w:color w:val="E36C0A" w:themeColor="accent6" w:themeShade="BF"/>
                <w:sz w:val="22"/>
                <w:szCs w:val="22"/>
                <w:lang w:val="en-US"/>
              </w:rPr>
              <w:t xml:space="preserve">technical </w:t>
            </w:r>
            <w:r w:rsidRPr="0003219B">
              <w:rPr>
                <w:b/>
                <w:color w:val="E36C0A" w:themeColor="accent6" w:themeShade="BF"/>
                <w:sz w:val="22"/>
                <w:szCs w:val="22"/>
                <w:lang w:val="en-US"/>
              </w:rPr>
              <w:t xml:space="preserve">advisor and </w:t>
            </w:r>
            <w:r w:rsidR="000F17D1">
              <w:rPr>
                <w:b/>
                <w:color w:val="E36C0A" w:themeColor="accent6" w:themeShade="BF"/>
                <w:sz w:val="22"/>
                <w:szCs w:val="22"/>
                <w:lang w:val="en-US"/>
              </w:rPr>
              <w:t xml:space="preserve">Head of </w:t>
            </w:r>
            <w:proofErr w:type="spellStart"/>
            <w:r w:rsidR="000F17D1">
              <w:rPr>
                <w:b/>
                <w:color w:val="E36C0A" w:themeColor="accent6" w:themeShade="BF"/>
                <w:sz w:val="22"/>
                <w:szCs w:val="22"/>
                <w:lang w:val="en-US"/>
              </w:rPr>
              <w:t>Programmes</w:t>
            </w:r>
            <w:proofErr w:type="spellEnd"/>
            <w:r w:rsidRPr="0003219B">
              <w:rPr>
                <w:b/>
                <w:color w:val="E36C0A" w:themeColor="accent6" w:themeShade="BF"/>
                <w:sz w:val="22"/>
                <w:szCs w:val="22"/>
                <w:lang w:val="en-US"/>
              </w:rPr>
              <w:t>) team HQ</w:t>
            </w:r>
          </w:p>
          <w:p w:rsidR="008F56B8" w:rsidRPr="004777B3" w:rsidRDefault="008F56B8" w:rsidP="0003219B">
            <w:pPr>
              <w:pStyle w:val="Fussnote"/>
              <w:rPr>
                <w:lang w:val="en-US"/>
              </w:rPr>
            </w:pPr>
            <w:r>
              <w:rPr>
                <w:b/>
                <w:color w:val="E36C0A" w:themeColor="accent6" w:themeShade="BF"/>
                <w:sz w:val="22"/>
                <w:szCs w:val="22"/>
                <w:lang w:val="en-US"/>
              </w:rPr>
              <w:t>DAH : Thematic specialists team</w:t>
            </w:r>
          </w:p>
          <w:p w:rsidR="0003219B" w:rsidRPr="004777B3" w:rsidRDefault="0003219B" w:rsidP="00C0036A">
            <w:pPr>
              <w:pStyle w:val="Headerorange"/>
            </w:pPr>
          </w:p>
          <w:p w:rsidR="0003219B" w:rsidRPr="00BE4E8A" w:rsidRDefault="0003219B" w:rsidP="008B4EDA">
            <w:pPr>
              <w:numPr>
                <w:ilvl w:val="0"/>
                <w:numId w:val="13"/>
              </w:numPr>
              <w:jc w:val="both"/>
              <w:rPr>
                <w:rFonts w:asciiTheme="minorHAnsi" w:hAnsiTheme="minorHAnsi"/>
                <w:sz w:val="21"/>
                <w:szCs w:val="21"/>
                <w:lang w:val="en-US"/>
              </w:rPr>
            </w:pPr>
            <w:r w:rsidRPr="004777B3">
              <w:rPr>
                <w:rFonts w:ascii="Calibri" w:hAnsi="Calibri"/>
                <w:b/>
                <w:color w:val="1F497D" w:themeColor="text2"/>
                <w:sz w:val="21"/>
                <w:szCs w:val="21"/>
                <w:lang w:val="en-US"/>
              </w:rPr>
              <w:t>Leads</w:t>
            </w:r>
            <w:r w:rsidRPr="00BE4E8A">
              <w:rPr>
                <w:rFonts w:asciiTheme="minorHAnsi" w:hAnsiTheme="minorHAnsi"/>
                <w:sz w:val="21"/>
                <w:szCs w:val="21"/>
                <w:lang w:val="en-US"/>
              </w:rPr>
              <w:t xml:space="preserve"> on the </w:t>
            </w:r>
            <w:r w:rsidRPr="004777B3">
              <w:rPr>
                <w:rFonts w:ascii="Calibri" w:hAnsi="Calibri"/>
                <w:b/>
                <w:color w:val="1F497D" w:themeColor="text2"/>
                <w:sz w:val="21"/>
                <w:szCs w:val="21"/>
                <w:lang w:val="en-US"/>
              </w:rPr>
              <w:t>development</w:t>
            </w:r>
            <w:r w:rsidRPr="00BE4E8A">
              <w:rPr>
                <w:rFonts w:asciiTheme="minorHAnsi" w:hAnsiTheme="minorHAnsi"/>
                <w:sz w:val="21"/>
                <w:szCs w:val="21"/>
                <w:lang w:val="en-US"/>
              </w:rPr>
              <w:t xml:space="preserve"> of the </w:t>
            </w:r>
            <w:proofErr w:type="spellStart"/>
            <w:r w:rsidRPr="00BE4E8A">
              <w:rPr>
                <w:rFonts w:asciiTheme="minorHAnsi" w:hAnsiTheme="minorHAnsi"/>
                <w:sz w:val="21"/>
                <w:szCs w:val="21"/>
                <w:lang w:val="en-US"/>
              </w:rPr>
              <w:t>PoIF</w:t>
            </w:r>
            <w:proofErr w:type="spellEnd"/>
            <w:r w:rsidRPr="00BE4E8A">
              <w:rPr>
                <w:rFonts w:asciiTheme="minorHAnsi" w:hAnsiTheme="minorHAnsi"/>
                <w:sz w:val="21"/>
                <w:szCs w:val="21"/>
                <w:lang w:val="en-US"/>
              </w:rPr>
              <w:t xml:space="preserve"> (definition of strategic  objective, outcomes, indicators, approaches, measurement modalities).  Ensure that </w:t>
            </w:r>
            <w:proofErr w:type="spellStart"/>
            <w:r w:rsidRPr="00BE4E8A">
              <w:rPr>
                <w:rFonts w:asciiTheme="minorHAnsi" w:hAnsiTheme="minorHAnsi"/>
                <w:sz w:val="21"/>
                <w:szCs w:val="21"/>
                <w:lang w:val="en-US"/>
              </w:rPr>
              <w:t>programme</w:t>
            </w:r>
            <w:proofErr w:type="spellEnd"/>
            <w:r w:rsidRPr="00BE4E8A">
              <w:rPr>
                <w:rFonts w:asciiTheme="minorHAnsi" w:hAnsiTheme="minorHAnsi"/>
                <w:sz w:val="21"/>
                <w:szCs w:val="21"/>
                <w:lang w:val="en-US"/>
              </w:rPr>
              <w:t xml:space="preserve"> indicators are SMART and relevant for the </w:t>
            </w:r>
            <w:proofErr w:type="spellStart"/>
            <w:r w:rsidRPr="00BE4E8A">
              <w:rPr>
                <w:rFonts w:asciiTheme="minorHAnsi" w:hAnsiTheme="minorHAnsi"/>
                <w:sz w:val="21"/>
                <w:szCs w:val="21"/>
                <w:lang w:val="en-US"/>
              </w:rPr>
              <w:t>programmes</w:t>
            </w:r>
            <w:proofErr w:type="spellEnd"/>
            <w:r w:rsidRPr="00BE4E8A">
              <w:rPr>
                <w:rFonts w:asciiTheme="minorHAnsi" w:hAnsiTheme="minorHAnsi"/>
                <w:sz w:val="21"/>
                <w:szCs w:val="21"/>
                <w:lang w:val="en-US"/>
              </w:rPr>
              <w:t>.</w:t>
            </w:r>
          </w:p>
          <w:p w:rsidR="0003219B" w:rsidRPr="00BE4E8A" w:rsidRDefault="0003219B" w:rsidP="008B4EDA">
            <w:pPr>
              <w:numPr>
                <w:ilvl w:val="0"/>
                <w:numId w:val="13"/>
              </w:numPr>
              <w:jc w:val="both"/>
              <w:rPr>
                <w:rFonts w:asciiTheme="minorHAnsi" w:hAnsiTheme="minorHAnsi"/>
                <w:sz w:val="21"/>
                <w:szCs w:val="21"/>
                <w:lang w:val="en-US"/>
              </w:rPr>
            </w:pPr>
            <w:r w:rsidRPr="004777B3">
              <w:rPr>
                <w:rFonts w:ascii="Calibri" w:hAnsi="Calibri"/>
                <w:b/>
                <w:color w:val="1F497D" w:themeColor="text2"/>
                <w:sz w:val="21"/>
                <w:szCs w:val="21"/>
                <w:lang w:val="en-US"/>
              </w:rPr>
              <w:t>Ensures</w:t>
            </w:r>
            <w:r w:rsidRPr="00BE4E8A">
              <w:rPr>
                <w:rFonts w:asciiTheme="minorHAnsi" w:hAnsiTheme="minorHAnsi"/>
                <w:sz w:val="21"/>
                <w:szCs w:val="21"/>
                <w:lang w:val="en-US"/>
              </w:rPr>
              <w:t xml:space="preserve"> that the </w:t>
            </w:r>
            <w:proofErr w:type="spellStart"/>
            <w:r w:rsidRPr="00BE4E8A">
              <w:rPr>
                <w:rFonts w:asciiTheme="minorHAnsi" w:hAnsiTheme="minorHAnsi"/>
                <w:sz w:val="21"/>
                <w:szCs w:val="21"/>
                <w:lang w:val="en-US"/>
              </w:rPr>
              <w:t>PoIF</w:t>
            </w:r>
            <w:proofErr w:type="spellEnd"/>
            <w:r w:rsidRPr="00BE4E8A">
              <w:rPr>
                <w:rFonts w:asciiTheme="minorHAnsi" w:hAnsiTheme="minorHAnsi"/>
                <w:sz w:val="21"/>
                <w:szCs w:val="21"/>
                <w:lang w:val="en-US"/>
              </w:rPr>
              <w:t xml:space="preserve"> is being </w:t>
            </w:r>
            <w:r w:rsidRPr="004777B3">
              <w:rPr>
                <w:rFonts w:ascii="Calibri" w:hAnsi="Calibri"/>
                <w:b/>
                <w:color w:val="1F497D" w:themeColor="text2"/>
                <w:sz w:val="21"/>
                <w:szCs w:val="21"/>
                <w:lang w:val="en-US"/>
              </w:rPr>
              <w:t>implemented</w:t>
            </w:r>
            <w:r w:rsidRPr="00BE4E8A">
              <w:rPr>
                <w:rFonts w:asciiTheme="minorHAnsi" w:hAnsiTheme="minorHAnsi"/>
                <w:sz w:val="21"/>
                <w:szCs w:val="21"/>
                <w:lang w:val="en-US"/>
              </w:rPr>
              <w:t xml:space="preserve"> by Country offices, Regional level, and HQ</w:t>
            </w:r>
            <w:r>
              <w:rPr>
                <w:rFonts w:asciiTheme="minorHAnsi" w:hAnsiTheme="minorHAnsi"/>
                <w:sz w:val="21"/>
                <w:szCs w:val="21"/>
                <w:lang w:val="en-US"/>
              </w:rPr>
              <w:t>.</w:t>
            </w:r>
            <w:r w:rsidRPr="00BE4E8A">
              <w:rPr>
                <w:rFonts w:asciiTheme="minorHAnsi" w:hAnsiTheme="minorHAnsi"/>
                <w:sz w:val="21"/>
                <w:szCs w:val="21"/>
                <w:lang w:val="en-US"/>
              </w:rPr>
              <w:t xml:space="preserve"> </w:t>
            </w:r>
          </w:p>
          <w:p w:rsidR="0003219B" w:rsidRPr="00BE4E8A" w:rsidRDefault="0003219B" w:rsidP="008B4EDA">
            <w:pPr>
              <w:numPr>
                <w:ilvl w:val="0"/>
                <w:numId w:val="13"/>
              </w:numPr>
              <w:jc w:val="both"/>
              <w:rPr>
                <w:rFonts w:asciiTheme="minorHAnsi" w:hAnsiTheme="minorHAnsi"/>
                <w:sz w:val="21"/>
                <w:szCs w:val="21"/>
                <w:lang w:val="en-US"/>
              </w:rPr>
            </w:pPr>
            <w:r w:rsidRPr="00BE4E8A">
              <w:rPr>
                <w:rFonts w:asciiTheme="minorHAnsi" w:hAnsiTheme="minorHAnsi"/>
                <w:sz w:val="21"/>
                <w:szCs w:val="21"/>
                <w:lang w:val="en-US"/>
              </w:rPr>
              <w:t xml:space="preserve">Ensures that sufficient </w:t>
            </w:r>
            <w:r w:rsidRPr="004777B3">
              <w:rPr>
                <w:rFonts w:ascii="Calibri" w:hAnsi="Calibri"/>
                <w:b/>
                <w:color w:val="1F497D" w:themeColor="text2"/>
                <w:sz w:val="21"/>
                <w:szCs w:val="21"/>
                <w:lang w:val="en-US"/>
              </w:rPr>
              <w:t>resources</w:t>
            </w:r>
            <w:r w:rsidRPr="00BE4E8A">
              <w:rPr>
                <w:rFonts w:asciiTheme="minorHAnsi" w:hAnsiTheme="minorHAnsi"/>
                <w:sz w:val="21"/>
                <w:szCs w:val="21"/>
                <w:lang w:val="en-US"/>
              </w:rPr>
              <w:t xml:space="preserve"> is being mobilized for </w:t>
            </w:r>
            <w:proofErr w:type="spellStart"/>
            <w:r w:rsidRPr="00BE4E8A">
              <w:rPr>
                <w:rFonts w:asciiTheme="minorHAnsi" w:hAnsiTheme="minorHAnsi"/>
                <w:sz w:val="21"/>
                <w:szCs w:val="21"/>
                <w:lang w:val="en-US"/>
              </w:rPr>
              <w:t>programme</w:t>
            </w:r>
            <w:proofErr w:type="spellEnd"/>
            <w:r w:rsidRPr="00BE4E8A">
              <w:rPr>
                <w:rFonts w:asciiTheme="minorHAnsi" w:hAnsiTheme="minorHAnsi"/>
                <w:sz w:val="21"/>
                <w:szCs w:val="21"/>
                <w:lang w:val="en-US"/>
              </w:rPr>
              <w:t xml:space="preserve"> level indicators measurement</w:t>
            </w:r>
            <w:r w:rsidR="000F17D1">
              <w:rPr>
                <w:rFonts w:asciiTheme="minorHAnsi" w:hAnsiTheme="minorHAnsi"/>
                <w:sz w:val="21"/>
                <w:szCs w:val="21"/>
                <w:lang w:val="en-US"/>
              </w:rPr>
              <w:t xml:space="preserve"> (</w:t>
            </w:r>
            <w:proofErr w:type="spellStart"/>
            <w:r w:rsidR="000F17D1">
              <w:rPr>
                <w:rFonts w:asciiTheme="minorHAnsi" w:hAnsiTheme="minorHAnsi"/>
                <w:sz w:val="21"/>
                <w:szCs w:val="21"/>
                <w:lang w:val="en-US"/>
              </w:rPr>
              <w:t>cfr</w:t>
            </w:r>
            <w:proofErr w:type="spellEnd"/>
            <w:r w:rsidR="000F17D1">
              <w:rPr>
                <w:rFonts w:asciiTheme="minorHAnsi" w:hAnsiTheme="minorHAnsi"/>
                <w:sz w:val="21"/>
                <w:szCs w:val="21"/>
                <w:lang w:val="en-US"/>
              </w:rPr>
              <w:t xml:space="preserve"> budget planning)</w:t>
            </w:r>
            <w:r>
              <w:rPr>
                <w:rFonts w:asciiTheme="minorHAnsi" w:hAnsiTheme="minorHAnsi"/>
                <w:sz w:val="21"/>
                <w:szCs w:val="21"/>
                <w:lang w:val="en-US"/>
              </w:rPr>
              <w:t>.</w:t>
            </w:r>
          </w:p>
          <w:p w:rsidR="0003219B" w:rsidRPr="00BE4E8A" w:rsidRDefault="0003219B" w:rsidP="008B4EDA">
            <w:pPr>
              <w:numPr>
                <w:ilvl w:val="0"/>
                <w:numId w:val="13"/>
              </w:numPr>
              <w:jc w:val="both"/>
              <w:rPr>
                <w:rFonts w:asciiTheme="minorHAnsi" w:hAnsiTheme="minorHAnsi"/>
                <w:sz w:val="21"/>
                <w:szCs w:val="21"/>
                <w:lang w:val="en-US"/>
              </w:rPr>
            </w:pPr>
            <w:r w:rsidRPr="00BE4E8A">
              <w:rPr>
                <w:rFonts w:asciiTheme="minorHAnsi" w:hAnsiTheme="minorHAnsi"/>
                <w:sz w:val="21"/>
                <w:szCs w:val="21"/>
                <w:lang w:val="en-US"/>
              </w:rPr>
              <w:t xml:space="preserve">Ensures that the </w:t>
            </w:r>
            <w:proofErr w:type="spellStart"/>
            <w:r w:rsidRPr="00BE4E8A">
              <w:rPr>
                <w:rFonts w:asciiTheme="minorHAnsi" w:hAnsiTheme="minorHAnsi"/>
                <w:sz w:val="21"/>
                <w:szCs w:val="21"/>
                <w:lang w:val="en-US"/>
              </w:rPr>
              <w:t>PoIF</w:t>
            </w:r>
            <w:proofErr w:type="spellEnd"/>
            <w:r w:rsidRPr="00BE4E8A">
              <w:rPr>
                <w:rFonts w:asciiTheme="minorHAnsi" w:hAnsiTheme="minorHAnsi"/>
                <w:sz w:val="21"/>
                <w:szCs w:val="21"/>
                <w:lang w:val="en-US"/>
              </w:rPr>
              <w:t xml:space="preserve"> </w:t>
            </w:r>
            <w:r w:rsidRPr="004777B3">
              <w:rPr>
                <w:rFonts w:ascii="Calibri" w:hAnsi="Calibri"/>
                <w:b/>
                <w:color w:val="1F497D" w:themeColor="text2"/>
                <w:sz w:val="21"/>
                <w:szCs w:val="21"/>
                <w:lang w:val="en-US"/>
              </w:rPr>
              <w:t>contributes to the objectives stated</w:t>
            </w:r>
            <w:r w:rsidRPr="00BE4E8A">
              <w:rPr>
                <w:rFonts w:asciiTheme="minorHAnsi" w:hAnsiTheme="minorHAnsi"/>
                <w:sz w:val="21"/>
                <w:szCs w:val="21"/>
                <w:lang w:val="en-US"/>
              </w:rPr>
              <w:t xml:space="preserve"> in the guidance</w:t>
            </w:r>
            <w:r>
              <w:rPr>
                <w:rFonts w:asciiTheme="minorHAnsi" w:hAnsiTheme="minorHAnsi"/>
                <w:sz w:val="21"/>
                <w:szCs w:val="21"/>
                <w:lang w:val="en-US"/>
              </w:rPr>
              <w:t>.</w:t>
            </w:r>
          </w:p>
          <w:p w:rsidR="0003219B" w:rsidRPr="00BE4E8A" w:rsidRDefault="0003219B" w:rsidP="008B4EDA">
            <w:pPr>
              <w:numPr>
                <w:ilvl w:val="0"/>
                <w:numId w:val="13"/>
              </w:numPr>
              <w:jc w:val="both"/>
              <w:rPr>
                <w:rFonts w:asciiTheme="minorHAnsi" w:hAnsiTheme="minorHAnsi"/>
                <w:sz w:val="21"/>
                <w:szCs w:val="21"/>
                <w:lang w:val="en-US"/>
              </w:rPr>
            </w:pPr>
            <w:r w:rsidRPr="00BE4E8A">
              <w:rPr>
                <w:rFonts w:asciiTheme="minorHAnsi" w:hAnsiTheme="minorHAnsi"/>
                <w:sz w:val="21"/>
                <w:szCs w:val="21"/>
                <w:lang w:val="en-US"/>
              </w:rPr>
              <w:t xml:space="preserve">Ensures that any </w:t>
            </w:r>
            <w:r w:rsidRPr="004777B3">
              <w:rPr>
                <w:rFonts w:ascii="Calibri" w:hAnsi="Calibri"/>
                <w:b/>
                <w:color w:val="1F497D" w:themeColor="text2"/>
                <w:sz w:val="21"/>
                <w:szCs w:val="21"/>
                <w:lang w:val="en-US"/>
              </w:rPr>
              <w:t>issues, question, comment are addressed</w:t>
            </w:r>
            <w:r w:rsidRPr="00BE4E8A">
              <w:rPr>
                <w:rFonts w:asciiTheme="minorHAnsi" w:hAnsiTheme="minorHAnsi"/>
                <w:sz w:val="21"/>
                <w:szCs w:val="21"/>
                <w:lang w:val="en-US"/>
              </w:rPr>
              <w:t xml:space="preserve"> to adequately guide the country offices and regional level</w:t>
            </w:r>
            <w:r>
              <w:rPr>
                <w:rFonts w:asciiTheme="minorHAnsi" w:hAnsiTheme="minorHAnsi"/>
                <w:sz w:val="21"/>
                <w:szCs w:val="21"/>
                <w:lang w:val="en-US"/>
              </w:rPr>
              <w:t xml:space="preserve">.  </w:t>
            </w:r>
            <w:r w:rsidRPr="004777B3">
              <w:rPr>
                <w:rFonts w:ascii="Calibri" w:hAnsi="Calibri"/>
                <w:b/>
                <w:color w:val="1F497D" w:themeColor="text2"/>
                <w:sz w:val="21"/>
                <w:szCs w:val="21"/>
                <w:lang w:val="en-US"/>
              </w:rPr>
              <w:t>Manages the Helpdesk</w:t>
            </w:r>
            <w:r w:rsidRPr="00BE4E8A">
              <w:rPr>
                <w:rFonts w:asciiTheme="minorHAnsi" w:hAnsiTheme="minorHAnsi"/>
                <w:sz w:val="21"/>
                <w:szCs w:val="21"/>
                <w:lang w:val="en-US"/>
              </w:rPr>
              <w:t xml:space="preserve"> function</w:t>
            </w:r>
            <w:r w:rsidR="000F17D1">
              <w:rPr>
                <w:rFonts w:asciiTheme="minorHAnsi" w:hAnsiTheme="minorHAnsi"/>
                <w:sz w:val="21"/>
                <w:szCs w:val="21"/>
                <w:lang w:val="en-US"/>
              </w:rPr>
              <w:t xml:space="preserve"> (single email serving as hotline for this matter)</w:t>
            </w:r>
            <w:r w:rsidRPr="00BE4E8A">
              <w:rPr>
                <w:rFonts w:asciiTheme="minorHAnsi" w:hAnsiTheme="minorHAnsi"/>
                <w:sz w:val="21"/>
                <w:szCs w:val="21"/>
                <w:lang w:val="en-US"/>
              </w:rPr>
              <w:t xml:space="preserve">. </w:t>
            </w:r>
          </w:p>
          <w:p w:rsidR="0003219B" w:rsidRPr="00BE4E8A" w:rsidRDefault="0003219B" w:rsidP="008B4EDA">
            <w:pPr>
              <w:numPr>
                <w:ilvl w:val="0"/>
                <w:numId w:val="13"/>
              </w:numPr>
              <w:jc w:val="both"/>
              <w:rPr>
                <w:rFonts w:asciiTheme="minorHAnsi" w:hAnsiTheme="minorHAnsi"/>
                <w:sz w:val="21"/>
                <w:szCs w:val="21"/>
                <w:lang w:val="en-US"/>
              </w:rPr>
            </w:pPr>
            <w:r w:rsidRPr="00BE4E8A">
              <w:rPr>
                <w:rFonts w:asciiTheme="minorHAnsi" w:hAnsiTheme="minorHAnsi"/>
                <w:sz w:val="21"/>
                <w:szCs w:val="21"/>
                <w:lang w:val="en-US"/>
              </w:rPr>
              <w:t xml:space="preserve">Ensures </w:t>
            </w:r>
            <w:r w:rsidRPr="004777B3">
              <w:rPr>
                <w:rFonts w:ascii="Calibri" w:hAnsi="Calibri"/>
                <w:b/>
                <w:color w:val="1F497D" w:themeColor="text2"/>
                <w:sz w:val="21"/>
                <w:szCs w:val="21"/>
                <w:lang w:val="en-US"/>
              </w:rPr>
              <w:t>good communication</w:t>
            </w:r>
            <w:r w:rsidRPr="00BE4E8A">
              <w:rPr>
                <w:rFonts w:asciiTheme="minorHAnsi" w:hAnsiTheme="minorHAnsi"/>
                <w:sz w:val="21"/>
                <w:szCs w:val="21"/>
                <w:lang w:val="en-US"/>
              </w:rPr>
              <w:t xml:space="preserve"> between Regional /HQ and  Country level</w:t>
            </w:r>
            <w:r>
              <w:rPr>
                <w:rFonts w:asciiTheme="minorHAnsi" w:hAnsiTheme="minorHAnsi"/>
                <w:sz w:val="21"/>
                <w:szCs w:val="21"/>
                <w:lang w:val="en-US"/>
              </w:rPr>
              <w:t>.</w:t>
            </w:r>
          </w:p>
          <w:p w:rsidR="0003219B" w:rsidRPr="00BE4E8A" w:rsidRDefault="0003219B" w:rsidP="008B4EDA">
            <w:pPr>
              <w:numPr>
                <w:ilvl w:val="0"/>
                <w:numId w:val="13"/>
              </w:numPr>
              <w:jc w:val="both"/>
              <w:rPr>
                <w:rFonts w:asciiTheme="minorHAnsi" w:hAnsiTheme="minorHAnsi"/>
                <w:sz w:val="21"/>
                <w:szCs w:val="21"/>
                <w:lang w:val="en-US"/>
              </w:rPr>
            </w:pPr>
            <w:r w:rsidRPr="00BE4E8A">
              <w:rPr>
                <w:rFonts w:asciiTheme="minorHAnsi" w:hAnsiTheme="minorHAnsi"/>
                <w:sz w:val="21"/>
                <w:szCs w:val="21"/>
                <w:lang w:val="en-US"/>
              </w:rPr>
              <w:t xml:space="preserve">Provides </w:t>
            </w:r>
            <w:r w:rsidRPr="004777B3">
              <w:rPr>
                <w:rFonts w:ascii="Calibri" w:hAnsi="Calibri"/>
                <w:b/>
                <w:color w:val="1F497D" w:themeColor="text2"/>
                <w:sz w:val="21"/>
                <w:szCs w:val="21"/>
                <w:lang w:val="en-US"/>
              </w:rPr>
              <w:t>quality guidance and feedback</w:t>
            </w:r>
            <w:r>
              <w:rPr>
                <w:rFonts w:ascii="Calibri" w:hAnsi="Calibri"/>
                <w:b/>
                <w:color w:val="1F497D" w:themeColor="text2"/>
                <w:sz w:val="21"/>
                <w:szCs w:val="21"/>
                <w:lang w:val="en-US"/>
              </w:rPr>
              <w:t>.</w:t>
            </w:r>
          </w:p>
          <w:p w:rsidR="0003219B" w:rsidRPr="00BE4E8A" w:rsidRDefault="0003219B" w:rsidP="008B4EDA">
            <w:pPr>
              <w:numPr>
                <w:ilvl w:val="0"/>
                <w:numId w:val="13"/>
              </w:numPr>
              <w:jc w:val="both"/>
              <w:rPr>
                <w:rFonts w:asciiTheme="minorHAnsi" w:hAnsiTheme="minorHAnsi"/>
                <w:sz w:val="21"/>
                <w:szCs w:val="21"/>
                <w:lang w:val="en-US"/>
              </w:rPr>
            </w:pPr>
            <w:r w:rsidRPr="004777B3">
              <w:rPr>
                <w:rFonts w:ascii="Calibri" w:hAnsi="Calibri"/>
                <w:b/>
                <w:color w:val="1F497D" w:themeColor="text2"/>
                <w:sz w:val="21"/>
                <w:szCs w:val="21"/>
                <w:lang w:val="en-US"/>
              </w:rPr>
              <w:t>Collects data for Direct indicators</w:t>
            </w:r>
            <w:r w:rsidRPr="00BE4E8A">
              <w:rPr>
                <w:rFonts w:asciiTheme="minorHAnsi" w:hAnsiTheme="minorHAnsi"/>
                <w:sz w:val="21"/>
                <w:szCs w:val="21"/>
                <w:lang w:val="en-US"/>
              </w:rPr>
              <w:t>, enter the data in the data base</w:t>
            </w:r>
            <w:r w:rsidR="000F17D1">
              <w:rPr>
                <w:rFonts w:asciiTheme="minorHAnsi" w:hAnsiTheme="minorHAnsi"/>
                <w:sz w:val="21"/>
                <w:szCs w:val="21"/>
                <w:lang w:val="en-US"/>
              </w:rPr>
              <w:t xml:space="preserve">, </w:t>
            </w:r>
            <w:proofErr w:type="spellStart"/>
            <w:r w:rsidR="000F17D1">
              <w:rPr>
                <w:rFonts w:asciiTheme="minorHAnsi" w:hAnsiTheme="minorHAnsi"/>
                <w:sz w:val="21"/>
                <w:szCs w:val="21"/>
                <w:lang w:val="en-US"/>
              </w:rPr>
              <w:t>analyse</w:t>
            </w:r>
            <w:proofErr w:type="spellEnd"/>
            <w:r w:rsidR="000F17D1">
              <w:rPr>
                <w:rFonts w:asciiTheme="minorHAnsi" w:hAnsiTheme="minorHAnsi"/>
                <w:sz w:val="21"/>
                <w:szCs w:val="21"/>
                <w:lang w:val="en-US"/>
              </w:rPr>
              <w:t xml:space="preserve"> these</w:t>
            </w:r>
            <w:r w:rsidRPr="00BE4E8A">
              <w:rPr>
                <w:rFonts w:asciiTheme="minorHAnsi" w:hAnsiTheme="minorHAnsi"/>
                <w:sz w:val="21"/>
                <w:szCs w:val="21"/>
                <w:lang w:val="en-US"/>
              </w:rPr>
              <w:t xml:space="preserve"> an</w:t>
            </w:r>
            <w:r w:rsidR="000F17D1">
              <w:rPr>
                <w:rFonts w:asciiTheme="minorHAnsi" w:hAnsiTheme="minorHAnsi"/>
                <w:sz w:val="21"/>
                <w:szCs w:val="21"/>
                <w:lang w:val="en-US"/>
              </w:rPr>
              <w:t>d</w:t>
            </w:r>
            <w:r w:rsidRPr="00BE4E8A">
              <w:rPr>
                <w:rFonts w:asciiTheme="minorHAnsi" w:hAnsiTheme="minorHAnsi"/>
                <w:sz w:val="21"/>
                <w:szCs w:val="21"/>
                <w:lang w:val="en-US"/>
              </w:rPr>
              <w:t xml:space="preserve"> draft corresponding report, resorting to analytical guidance in the indicator reference sheet</w:t>
            </w:r>
            <w:r>
              <w:rPr>
                <w:rFonts w:asciiTheme="minorHAnsi" w:hAnsiTheme="minorHAnsi"/>
                <w:sz w:val="21"/>
                <w:szCs w:val="21"/>
                <w:lang w:val="en-US"/>
              </w:rPr>
              <w:t>.</w:t>
            </w:r>
          </w:p>
          <w:p w:rsidR="0003219B" w:rsidRPr="004777B3" w:rsidRDefault="0003219B" w:rsidP="008B4EDA">
            <w:pPr>
              <w:numPr>
                <w:ilvl w:val="0"/>
                <w:numId w:val="13"/>
              </w:numPr>
              <w:jc w:val="both"/>
              <w:rPr>
                <w:rFonts w:ascii="Calibri" w:hAnsi="Calibri"/>
                <w:b/>
                <w:color w:val="1F497D" w:themeColor="text2"/>
                <w:sz w:val="21"/>
                <w:szCs w:val="21"/>
                <w:lang w:val="en-US"/>
              </w:rPr>
            </w:pPr>
            <w:r w:rsidRPr="004777B3">
              <w:rPr>
                <w:rFonts w:ascii="Calibri" w:hAnsi="Calibri"/>
                <w:b/>
                <w:color w:val="1F497D" w:themeColor="text2"/>
                <w:sz w:val="21"/>
                <w:szCs w:val="21"/>
                <w:lang w:val="en-US"/>
              </w:rPr>
              <w:t>Compiles programmatic report</w:t>
            </w:r>
            <w:r>
              <w:rPr>
                <w:rFonts w:ascii="Calibri" w:hAnsi="Calibri"/>
                <w:b/>
                <w:color w:val="1F497D" w:themeColor="text2"/>
                <w:sz w:val="21"/>
                <w:szCs w:val="21"/>
                <w:lang w:val="en-US"/>
              </w:rPr>
              <w:t>.</w:t>
            </w:r>
          </w:p>
          <w:p w:rsidR="0003219B" w:rsidRPr="00BE4E8A" w:rsidRDefault="0003219B" w:rsidP="008B4EDA">
            <w:pPr>
              <w:numPr>
                <w:ilvl w:val="0"/>
                <w:numId w:val="13"/>
              </w:numPr>
              <w:jc w:val="both"/>
              <w:rPr>
                <w:rFonts w:asciiTheme="minorHAnsi" w:hAnsiTheme="minorHAnsi"/>
                <w:sz w:val="21"/>
                <w:szCs w:val="21"/>
                <w:lang w:val="en-US"/>
              </w:rPr>
            </w:pPr>
            <w:r w:rsidRPr="004777B3">
              <w:rPr>
                <w:rFonts w:ascii="Calibri" w:hAnsi="Calibri"/>
                <w:b/>
                <w:color w:val="1F497D" w:themeColor="text2"/>
                <w:sz w:val="21"/>
                <w:szCs w:val="21"/>
                <w:lang w:val="en-US"/>
              </w:rPr>
              <w:t>Documents issues and lessons</w:t>
            </w:r>
            <w:r w:rsidRPr="00BE4E8A">
              <w:rPr>
                <w:rFonts w:asciiTheme="minorHAnsi" w:hAnsiTheme="minorHAnsi"/>
                <w:sz w:val="21"/>
                <w:szCs w:val="21"/>
                <w:lang w:val="en-US"/>
              </w:rPr>
              <w:t xml:space="preserve"> learned Participate in lessons learned, review process</w:t>
            </w:r>
            <w:r>
              <w:rPr>
                <w:rFonts w:asciiTheme="minorHAnsi" w:hAnsiTheme="minorHAnsi"/>
                <w:sz w:val="21"/>
                <w:szCs w:val="21"/>
                <w:lang w:val="en-US"/>
              </w:rPr>
              <w:t>.</w:t>
            </w:r>
          </w:p>
          <w:p w:rsidR="0003219B" w:rsidRPr="00BE4E8A" w:rsidRDefault="0003219B" w:rsidP="008B4EDA">
            <w:pPr>
              <w:numPr>
                <w:ilvl w:val="0"/>
                <w:numId w:val="13"/>
              </w:numPr>
              <w:jc w:val="both"/>
              <w:rPr>
                <w:rFonts w:asciiTheme="minorHAnsi" w:hAnsiTheme="minorHAnsi"/>
                <w:sz w:val="21"/>
                <w:szCs w:val="21"/>
                <w:lang w:val="en-US"/>
              </w:rPr>
            </w:pPr>
            <w:r w:rsidRPr="004777B3">
              <w:rPr>
                <w:rFonts w:ascii="Calibri" w:hAnsi="Calibri"/>
                <w:b/>
                <w:color w:val="1F497D" w:themeColor="text2"/>
                <w:sz w:val="21"/>
                <w:szCs w:val="21"/>
                <w:lang w:val="en-US"/>
              </w:rPr>
              <w:t>Requests expertise</w:t>
            </w:r>
            <w:r w:rsidRPr="00BE4E8A">
              <w:rPr>
                <w:rFonts w:asciiTheme="minorHAnsi" w:hAnsiTheme="minorHAnsi"/>
                <w:sz w:val="21"/>
                <w:szCs w:val="21"/>
                <w:lang w:val="en-US"/>
              </w:rPr>
              <w:t xml:space="preserve"> when needed (external, internal)</w:t>
            </w:r>
            <w:r>
              <w:rPr>
                <w:rFonts w:asciiTheme="minorHAnsi" w:hAnsiTheme="minorHAnsi"/>
                <w:sz w:val="21"/>
                <w:szCs w:val="21"/>
                <w:lang w:val="en-US"/>
              </w:rPr>
              <w:t>.</w:t>
            </w:r>
          </w:p>
          <w:p w:rsidR="0003219B" w:rsidRPr="001459B4" w:rsidRDefault="0003219B" w:rsidP="0003219B">
            <w:pPr>
              <w:ind w:left="720"/>
              <w:jc w:val="both"/>
              <w:rPr>
                <w:rFonts w:asciiTheme="minorHAnsi" w:hAnsiTheme="minorHAnsi"/>
                <w:szCs w:val="22"/>
                <w:lang w:val="en-US"/>
              </w:rPr>
            </w:pPr>
          </w:p>
          <w:p w:rsidR="0003219B" w:rsidRPr="0003219B" w:rsidRDefault="0003219B" w:rsidP="0003219B">
            <w:pPr>
              <w:pStyle w:val="Fussnote"/>
              <w:rPr>
                <w:b/>
                <w:color w:val="E36C0A" w:themeColor="accent6" w:themeShade="BF"/>
                <w:sz w:val="22"/>
                <w:szCs w:val="22"/>
                <w:lang w:val="en-US"/>
              </w:rPr>
            </w:pPr>
            <w:r w:rsidRPr="0003219B">
              <w:rPr>
                <w:b/>
                <w:color w:val="E36C0A" w:themeColor="accent6" w:themeShade="BF"/>
                <w:sz w:val="22"/>
                <w:szCs w:val="22"/>
                <w:lang w:val="en-US"/>
              </w:rPr>
              <w:t>Technical Division staff (Wash, Protection, M&amp;E)</w:t>
            </w:r>
          </w:p>
          <w:p w:rsidR="0003219B" w:rsidRPr="0003219B" w:rsidRDefault="0003219B" w:rsidP="00C0036A">
            <w:pPr>
              <w:pStyle w:val="Headerorange"/>
            </w:pPr>
          </w:p>
          <w:p w:rsidR="0003219B" w:rsidRPr="00BE4E8A" w:rsidRDefault="0003219B" w:rsidP="008B4EDA">
            <w:pPr>
              <w:numPr>
                <w:ilvl w:val="0"/>
                <w:numId w:val="11"/>
              </w:numPr>
              <w:jc w:val="both"/>
              <w:rPr>
                <w:rFonts w:asciiTheme="minorHAnsi" w:hAnsiTheme="minorHAnsi"/>
                <w:szCs w:val="22"/>
                <w:lang w:val="en-US"/>
              </w:rPr>
            </w:pPr>
            <w:r w:rsidRPr="004777B3">
              <w:rPr>
                <w:rFonts w:ascii="Calibri" w:hAnsi="Calibri"/>
                <w:b/>
                <w:color w:val="1F497D" w:themeColor="text2"/>
                <w:sz w:val="21"/>
                <w:szCs w:val="21"/>
                <w:lang w:val="en-US"/>
              </w:rPr>
              <w:t>Support the development</w:t>
            </w:r>
            <w:r w:rsidRPr="006C6221">
              <w:rPr>
                <w:rFonts w:ascii="Calibri" w:hAnsi="Calibri"/>
                <w:sz w:val="21"/>
                <w:szCs w:val="21"/>
                <w:lang w:val="en-US"/>
              </w:rPr>
              <w:t xml:space="preserve"> of the </w:t>
            </w:r>
            <w:proofErr w:type="spellStart"/>
            <w:r w:rsidRPr="006C6221">
              <w:rPr>
                <w:rFonts w:ascii="Calibri" w:hAnsi="Calibri"/>
                <w:sz w:val="21"/>
                <w:szCs w:val="21"/>
                <w:lang w:val="en-US"/>
              </w:rPr>
              <w:t>PoiF</w:t>
            </w:r>
            <w:proofErr w:type="spellEnd"/>
            <w:r w:rsidRPr="006C6221">
              <w:rPr>
                <w:rFonts w:ascii="Calibri" w:hAnsi="Calibri"/>
                <w:sz w:val="21"/>
                <w:szCs w:val="21"/>
                <w:lang w:val="en-US"/>
              </w:rPr>
              <w:t xml:space="preserve"> (guidance, process, Indicators, measurement modalities</w:t>
            </w:r>
            <w:r>
              <w:rPr>
                <w:rFonts w:ascii="Calibri" w:hAnsi="Calibri"/>
                <w:sz w:val="21"/>
                <w:szCs w:val="21"/>
                <w:lang w:val="en-US"/>
              </w:rPr>
              <w:t xml:space="preserve">, </w:t>
            </w:r>
            <w:proofErr w:type="spellStart"/>
            <w:r>
              <w:rPr>
                <w:rFonts w:ascii="Calibri" w:hAnsi="Calibri"/>
                <w:sz w:val="21"/>
                <w:szCs w:val="21"/>
                <w:lang w:val="en-US"/>
              </w:rPr>
              <w:t>DtB</w:t>
            </w:r>
            <w:proofErr w:type="spellEnd"/>
            <w:r>
              <w:rPr>
                <w:rFonts w:ascii="Calibri" w:hAnsi="Calibri"/>
                <w:sz w:val="21"/>
                <w:szCs w:val="21"/>
                <w:lang w:val="en-US"/>
              </w:rPr>
              <w:t>)</w:t>
            </w:r>
          </w:p>
          <w:p w:rsidR="0003219B" w:rsidRPr="003E2E6C" w:rsidRDefault="0003219B" w:rsidP="008B4EDA">
            <w:pPr>
              <w:numPr>
                <w:ilvl w:val="0"/>
                <w:numId w:val="11"/>
              </w:numPr>
              <w:jc w:val="both"/>
              <w:rPr>
                <w:rFonts w:asciiTheme="minorHAnsi" w:hAnsiTheme="minorHAnsi"/>
                <w:szCs w:val="22"/>
                <w:lang w:val="en-US"/>
              </w:rPr>
            </w:pPr>
            <w:r w:rsidRPr="004777B3">
              <w:rPr>
                <w:rFonts w:ascii="Calibri" w:hAnsi="Calibri"/>
                <w:b/>
                <w:color w:val="1F497D" w:themeColor="text2"/>
                <w:sz w:val="21"/>
                <w:szCs w:val="21"/>
                <w:lang w:val="en-US"/>
              </w:rPr>
              <w:t>Advises</w:t>
            </w:r>
            <w:r w:rsidRPr="00BE4E8A">
              <w:rPr>
                <w:rFonts w:ascii="Calibri" w:hAnsi="Calibri"/>
                <w:sz w:val="21"/>
                <w:szCs w:val="21"/>
                <w:lang w:val="en-US"/>
              </w:rPr>
              <w:t xml:space="preserve"> on data collection methods and tools.</w:t>
            </w:r>
          </w:p>
          <w:p w:rsidR="003E2E6C" w:rsidRPr="003E2E6C" w:rsidRDefault="003E2E6C" w:rsidP="008B4EDA">
            <w:pPr>
              <w:numPr>
                <w:ilvl w:val="0"/>
                <w:numId w:val="11"/>
              </w:numPr>
              <w:jc w:val="both"/>
              <w:rPr>
                <w:rFonts w:asciiTheme="minorHAnsi" w:hAnsiTheme="minorHAnsi"/>
                <w:szCs w:val="22"/>
                <w:lang w:val="en-US"/>
              </w:rPr>
            </w:pPr>
            <w:r>
              <w:rPr>
                <w:rFonts w:ascii="Calibri" w:hAnsi="Calibri"/>
                <w:b/>
                <w:color w:val="1F497D" w:themeColor="text2"/>
                <w:sz w:val="21"/>
                <w:szCs w:val="21"/>
                <w:lang w:val="en-US"/>
              </w:rPr>
              <w:t>Review and comment the programmatic report</w:t>
            </w:r>
          </w:p>
          <w:p w:rsidR="003E2E6C" w:rsidRPr="003E2E6C" w:rsidRDefault="003E2E6C" w:rsidP="008B4EDA">
            <w:pPr>
              <w:numPr>
                <w:ilvl w:val="0"/>
                <w:numId w:val="11"/>
              </w:numPr>
              <w:jc w:val="both"/>
              <w:rPr>
                <w:rFonts w:ascii="Calibri" w:hAnsi="Calibri"/>
                <w:sz w:val="21"/>
                <w:szCs w:val="21"/>
                <w:lang w:val="en-US"/>
              </w:rPr>
            </w:pPr>
            <w:r w:rsidRPr="003E2E6C">
              <w:rPr>
                <w:rFonts w:asciiTheme="minorHAnsi" w:hAnsiTheme="minorHAnsi"/>
                <w:sz w:val="21"/>
                <w:szCs w:val="21"/>
                <w:lang w:val="en-US"/>
              </w:rPr>
              <w:t xml:space="preserve"> Follow up on data quality : accompany if needed, data collection and analysis processes, especially for pilot indicators.  </w:t>
            </w:r>
          </w:p>
          <w:p w:rsidR="0003219B" w:rsidRPr="003E2E6C" w:rsidRDefault="0003219B" w:rsidP="008B4EDA">
            <w:pPr>
              <w:numPr>
                <w:ilvl w:val="0"/>
                <w:numId w:val="11"/>
              </w:numPr>
              <w:jc w:val="both"/>
              <w:rPr>
                <w:rFonts w:ascii="Calibri" w:hAnsi="Calibri"/>
                <w:sz w:val="21"/>
                <w:szCs w:val="21"/>
                <w:lang w:val="en-US"/>
              </w:rPr>
            </w:pPr>
            <w:r w:rsidRPr="003E2E6C">
              <w:rPr>
                <w:rFonts w:ascii="Calibri" w:hAnsi="Calibri"/>
                <w:b/>
                <w:color w:val="1F497D" w:themeColor="text2"/>
                <w:sz w:val="21"/>
                <w:szCs w:val="21"/>
                <w:lang w:val="en-US"/>
              </w:rPr>
              <w:t>Contribute</w:t>
            </w:r>
            <w:r w:rsidRPr="003E2E6C">
              <w:rPr>
                <w:rFonts w:ascii="Calibri" w:hAnsi="Calibri"/>
                <w:sz w:val="21"/>
                <w:szCs w:val="21"/>
                <w:lang w:val="en-US"/>
              </w:rPr>
              <w:t xml:space="preserve"> </w:t>
            </w:r>
            <w:r w:rsidR="00DD798D" w:rsidRPr="003E2E6C">
              <w:rPr>
                <w:rFonts w:ascii="Calibri" w:hAnsi="Calibri"/>
                <w:sz w:val="21"/>
                <w:szCs w:val="21"/>
                <w:lang w:val="en-US"/>
              </w:rPr>
              <w:t>in addressing</w:t>
            </w:r>
            <w:r w:rsidRPr="003E2E6C">
              <w:rPr>
                <w:rFonts w:ascii="Calibri" w:hAnsi="Calibri"/>
                <w:sz w:val="21"/>
                <w:szCs w:val="21"/>
                <w:lang w:val="en-US"/>
              </w:rPr>
              <w:t xml:space="preserve"> issues and answering questions coming from Country offices, Regional level and HQ, by participating in the Helpdesk function.</w:t>
            </w:r>
          </w:p>
          <w:p w:rsidR="0003219B" w:rsidRDefault="0003219B" w:rsidP="008B4EDA">
            <w:pPr>
              <w:numPr>
                <w:ilvl w:val="0"/>
                <w:numId w:val="11"/>
              </w:numPr>
              <w:jc w:val="both"/>
              <w:rPr>
                <w:rFonts w:ascii="Calibri" w:hAnsi="Calibri"/>
                <w:sz w:val="21"/>
                <w:szCs w:val="21"/>
                <w:lang w:val="en-US"/>
              </w:rPr>
            </w:pPr>
            <w:r>
              <w:rPr>
                <w:rFonts w:ascii="Calibri" w:hAnsi="Calibri"/>
                <w:sz w:val="21"/>
                <w:szCs w:val="21"/>
                <w:lang w:val="en-US"/>
              </w:rPr>
              <w:t xml:space="preserve">Q&amp;A : </w:t>
            </w:r>
            <w:r w:rsidRPr="004777B3">
              <w:rPr>
                <w:rFonts w:ascii="Calibri" w:hAnsi="Calibri"/>
                <w:b/>
                <w:color w:val="1F497D" w:themeColor="text2"/>
                <w:sz w:val="21"/>
                <w:szCs w:val="21"/>
                <w:lang w:val="en-US"/>
              </w:rPr>
              <w:t>Lead on review – lessons</w:t>
            </w:r>
            <w:r w:rsidRPr="006C6221">
              <w:rPr>
                <w:rFonts w:ascii="Calibri" w:hAnsi="Calibri"/>
                <w:sz w:val="21"/>
                <w:szCs w:val="21"/>
                <w:lang w:val="en-US"/>
              </w:rPr>
              <w:t xml:space="preserve"> learned process.</w:t>
            </w:r>
          </w:p>
          <w:p w:rsidR="0003219B" w:rsidRPr="0003219B" w:rsidRDefault="0003219B" w:rsidP="00C0036A">
            <w:pPr>
              <w:pStyle w:val="Headerorange"/>
            </w:pPr>
          </w:p>
          <w:p w:rsidR="0003219B" w:rsidRPr="0003219B" w:rsidRDefault="0003219B" w:rsidP="006C6221">
            <w:pPr>
              <w:jc w:val="both"/>
              <w:rPr>
                <w:rFonts w:cs="Arial"/>
                <w:b/>
                <w:color w:val="E36C0A" w:themeColor="accent6" w:themeShade="BF"/>
                <w:szCs w:val="22"/>
                <w:lang w:val="en-US"/>
              </w:rPr>
            </w:pPr>
            <w:r w:rsidRPr="0003219B">
              <w:rPr>
                <w:rFonts w:cs="Arial"/>
                <w:b/>
                <w:color w:val="E36C0A" w:themeColor="accent6" w:themeShade="BF"/>
                <w:szCs w:val="22"/>
                <w:lang w:val="en-US"/>
              </w:rPr>
              <w:t>Geo- Zones</w:t>
            </w:r>
            <w:r w:rsidR="008F56B8">
              <w:rPr>
                <w:rFonts w:cs="Arial"/>
                <w:b/>
                <w:color w:val="E36C0A" w:themeColor="accent6" w:themeShade="BF"/>
                <w:szCs w:val="22"/>
                <w:lang w:val="en-US"/>
              </w:rPr>
              <w:t xml:space="preserve"> – DAH desks</w:t>
            </w:r>
          </w:p>
          <w:p w:rsidR="0003219B" w:rsidRDefault="0003219B" w:rsidP="006C6221">
            <w:pPr>
              <w:jc w:val="both"/>
              <w:rPr>
                <w:rFonts w:ascii="Calibri" w:hAnsi="Calibri"/>
                <w:sz w:val="21"/>
                <w:szCs w:val="21"/>
                <w:lang w:val="en-US"/>
              </w:rPr>
            </w:pPr>
          </w:p>
          <w:p w:rsidR="0003219B" w:rsidRPr="0003219B" w:rsidRDefault="0003219B" w:rsidP="008B4EDA">
            <w:pPr>
              <w:numPr>
                <w:ilvl w:val="0"/>
                <w:numId w:val="12"/>
              </w:numPr>
              <w:jc w:val="both"/>
              <w:rPr>
                <w:rFonts w:asciiTheme="minorHAnsi" w:hAnsiTheme="minorHAnsi"/>
                <w:szCs w:val="22"/>
                <w:lang w:val="en-US"/>
              </w:rPr>
            </w:pPr>
            <w:r>
              <w:rPr>
                <w:rFonts w:ascii="Calibri" w:hAnsi="Calibri"/>
                <w:b/>
                <w:color w:val="1F497D" w:themeColor="text2"/>
                <w:sz w:val="21"/>
                <w:szCs w:val="21"/>
                <w:lang w:val="en-US"/>
              </w:rPr>
              <w:t>Participate</w:t>
            </w:r>
            <w:r w:rsidRPr="004777B3">
              <w:rPr>
                <w:rFonts w:ascii="Calibri" w:hAnsi="Calibri"/>
                <w:b/>
                <w:color w:val="1F497D" w:themeColor="text2"/>
                <w:sz w:val="21"/>
                <w:szCs w:val="21"/>
                <w:lang w:val="en-US"/>
              </w:rPr>
              <w:t xml:space="preserve"> the development</w:t>
            </w:r>
            <w:r w:rsidRPr="006C6221">
              <w:rPr>
                <w:rFonts w:ascii="Calibri" w:hAnsi="Calibri"/>
                <w:sz w:val="21"/>
                <w:szCs w:val="21"/>
                <w:lang w:val="en-US"/>
              </w:rPr>
              <w:t xml:space="preserve"> of the </w:t>
            </w:r>
            <w:proofErr w:type="spellStart"/>
            <w:r w:rsidRPr="006C6221">
              <w:rPr>
                <w:rFonts w:ascii="Calibri" w:hAnsi="Calibri"/>
                <w:sz w:val="21"/>
                <w:szCs w:val="21"/>
                <w:lang w:val="en-US"/>
              </w:rPr>
              <w:t>PoiF</w:t>
            </w:r>
            <w:proofErr w:type="spellEnd"/>
            <w:r>
              <w:rPr>
                <w:rFonts w:ascii="Calibri" w:hAnsi="Calibri"/>
                <w:sz w:val="21"/>
                <w:szCs w:val="21"/>
                <w:lang w:val="en-US"/>
              </w:rPr>
              <w:t xml:space="preserve">. </w:t>
            </w:r>
          </w:p>
          <w:p w:rsidR="0003219B" w:rsidRPr="0003219B" w:rsidRDefault="0003219B" w:rsidP="008B4EDA">
            <w:pPr>
              <w:numPr>
                <w:ilvl w:val="0"/>
                <w:numId w:val="12"/>
              </w:numPr>
              <w:jc w:val="both"/>
              <w:rPr>
                <w:rFonts w:ascii="Calibri" w:hAnsi="Calibri"/>
                <w:sz w:val="21"/>
                <w:szCs w:val="21"/>
                <w:lang w:val="en-US"/>
              </w:rPr>
            </w:pPr>
            <w:r>
              <w:rPr>
                <w:rFonts w:ascii="Calibri" w:hAnsi="Calibri"/>
                <w:b/>
                <w:color w:val="1F497D" w:themeColor="text2"/>
                <w:sz w:val="21"/>
                <w:szCs w:val="21"/>
                <w:lang w:val="en-US"/>
              </w:rPr>
              <w:t xml:space="preserve">Facilitate communication </w:t>
            </w:r>
            <w:r w:rsidRPr="0003219B">
              <w:rPr>
                <w:rFonts w:ascii="Calibri" w:hAnsi="Calibri"/>
                <w:sz w:val="21"/>
                <w:szCs w:val="21"/>
                <w:lang w:val="en-US"/>
              </w:rPr>
              <w:t>between levels and function</w:t>
            </w:r>
            <w:r>
              <w:rPr>
                <w:rFonts w:ascii="Calibri" w:hAnsi="Calibri"/>
                <w:sz w:val="21"/>
                <w:szCs w:val="21"/>
                <w:lang w:val="en-US"/>
              </w:rPr>
              <w:t>s.  Are informed along the process.</w:t>
            </w:r>
          </w:p>
          <w:p w:rsidR="0003219B" w:rsidRDefault="0003219B" w:rsidP="008B4EDA">
            <w:pPr>
              <w:numPr>
                <w:ilvl w:val="0"/>
                <w:numId w:val="12"/>
              </w:numPr>
              <w:jc w:val="both"/>
              <w:rPr>
                <w:rFonts w:ascii="Calibri" w:hAnsi="Calibri"/>
                <w:sz w:val="21"/>
                <w:szCs w:val="21"/>
                <w:lang w:val="en-US"/>
              </w:rPr>
            </w:pPr>
            <w:r>
              <w:rPr>
                <w:rFonts w:ascii="Calibri" w:hAnsi="Calibri"/>
                <w:b/>
                <w:color w:val="1F497D" w:themeColor="text2"/>
                <w:sz w:val="21"/>
                <w:szCs w:val="21"/>
                <w:lang w:val="en-US"/>
              </w:rPr>
              <w:t xml:space="preserve">Review and comment </w:t>
            </w:r>
            <w:r w:rsidRPr="0003219B">
              <w:rPr>
                <w:rFonts w:ascii="Calibri" w:hAnsi="Calibri"/>
                <w:b/>
                <w:color w:val="1F497D" w:themeColor="text2"/>
                <w:sz w:val="21"/>
                <w:szCs w:val="21"/>
                <w:lang w:val="en-US"/>
              </w:rPr>
              <w:t>the programmatic report</w:t>
            </w:r>
            <w:r>
              <w:rPr>
                <w:rFonts w:ascii="Calibri" w:hAnsi="Calibri"/>
                <w:b/>
                <w:color w:val="1F497D" w:themeColor="text2"/>
                <w:sz w:val="21"/>
                <w:szCs w:val="21"/>
                <w:lang w:val="en-US"/>
              </w:rPr>
              <w:t>.</w:t>
            </w:r>
          </w:p>
          <w:p w:rsidR="0003219B" w:rsidRDefault="0003219B" w:rsidP="008B4EDA">
            <w:pPr>
              <w:numPr>
                <w:ilvl w:val="0"/>
                <w:numId w:val="12"/>
              </w:numPr>
              <w:jc w:val="both"/>
              <w:rPr>
                <w:rFonts w:ascii="Calibri" w:hAnsi="Calibri"/>
                <w:sz w:val="21"/>
                <w:szCs w:val="21"/>
                <w:lang w:val="en-US"/>
              </w:rPr>
            </w:pPr>
            <w:r w:rsidRPr="0003219B">
              <w:rPr>
                <w:rFonts w:ascii="Calibri" w:hAnsi="Calibri"/>
                <w:b/>
                <w:color w:val="1F497D" w:themeColor="text2"/>
                <w:sz w:val="21"/>
                <w:szCs w:val="21"/>
                <w:lang w:val="en-US"/>
              </w:rPr>
              <w:t>Contribute</w:t>
            </w:r>
            <w:r w:rsidRPr="0003219B">
              <w:rPr>
                <w:rFonts w:ascii="Calibri" w:hAnsi="Calibri"/>
                <w:sz w:val="21"/>
                <w:szCs w:val="21"/>
                <w:lang w:val="en-US"/>
              </w:rPr>
              <w:t xml:space="preserve"> resolving issues and answering questions coming from Country offices, Regional level and HQ, by </w:t>
            </w:r>
            <w:r>
              <w:rPr>
                <w:rFonts w:ascii="Calibri" w:hAnsi="Calibri"/>
                <w:sz w:val="21"/>
                <w:szCs w:val="21"/>
                <w:lang w:val="en-US"/>
              </w:rPr>
              <w:t>orienting to</w:t>
            </w:r>
            <w:r w:rsidRPr="0003219B">
              <w:rPr>
                <w:rFonts w:ascii="Calibri" w:hAnsi="Calibri"/>
                <w:sz w:val="21"/>
                <w:szCs w:val="21"/>
                <w:lang w:val="en-US"/>
              </w:rPr>
              <w:t xml:space="preserve"> the Helpdesk function.</w:t>
            </w:r>
          </w:p>
          <w:p w:rsidR="003E2E6C" w:rsidRPr="0003219B" w:rsidRDefault="003E2E6C" w:rsidP="003E2E6C">
            <w:pPr>
              <w:ind w:left="720"/>
              <w:jc w:val="both"/>
              <w:rPr>
                <w:rFonts w:ascii="Calibri" w:hAnsi="Calibri"/>
                <w:sz w:val="21"/>
                <w:szCs w:val="21"/>
                <w:lang w:val="en-US"/>
              </w:rPr>
            </w:pPr>
          </w:p>
          <w:p w:rsidR="0003219B" w:rsidRDefault="0003219B" w:rsidP="008B4EDA">
            <w:pPr>
              <w:numPr>
                <w:ilvl w:val="0"/>
                <w:numId w:val="12"/>
              </w:numPr>
              <w:jc w:val="both"/>
              <w:rPr>
                <w:rFonts w:ascii="Calibri" w:hAnsi="Calibri"/>
                <w:sz w:val="21"/>
                <w:szCs w:val="21"/>
                <w:lang w:val="en-US"/>
              </w:rPr>
            </w:pPr>
            <w:r>
              <w:rPr>
                <w:rFonts w:ascii="Calibri" w:hAnsi="Calibri"/>
                <w:sz w:val="21"/>
                <w:szCs w:val="21"/>
                <w:lang w:val="en-US"/>
              </w:rPr>
              <w:t xml:space="preserve">Q&amp;A : </w:t>
            </w:r>
            <w:r>
              <w:rPr>
                <w:rFonts w:ascii="Calibri" w:hAnsi="Calibri"/>
                <w:b/>
                <w:color w:val="1F497D" w:themeColor="text2"/>
                <w:sz w:val="21"/>
                <w:szCs w:val="21"/>
                <w:lang w:val="en-US"/>
              </w:rPr>
              <w:t>Participate in</w:t>
            </w:r>
            <w:r w:rsidRPr="004777B3">
              <w:rPr>
                <w:rFonts w:ascii="Calibri" w:hAnsi="Calibri"/>
                <w:b/>
                <w:color w:val="1F497D" w:themeColor="text2"/>
                <w:sz w:val="21"/>
                <w:szCs w:val="21"/>
                <w:lang w:val="en-US"/>
              </w:rPr>
              <w:t xml:space="preserve"> review – lessons</w:t>
            </w:r>
            <w:r w:rsidRPr="006C6221">
              <w:rPr>
                <w:rFonts w:ascii="Calibri" w:hAnsi="Calibri"/>
                <w:sz w:val="21"/>
                <w:szCs w:val="21"/>
                <w:lang w:val="en-US"/>
              </w:rPr>
              <w:t xml:space="preserve"> learned process.</w:t>
            </w:r>
          </w:p>
          <w:p w:rsidR="0003219B" w:rsidRDefault="0003219B" w:rsidP="006C6221">
            <w:pPr>
              <w:jc w:val="both"/>
              <w:rPr>
                <w:rFonts w:ascii="Calibri" w:hAnsi="Calibri"/>
                <w:sz w:val="21"/>
                <w:szCs w:val="21"/>
                <w:lang w:val="en-US"/>
              </w:rPr>
            </w:pPr>
          </w:p>
        </w:tc>
      </w:tr>
    </w:tbl>
    <w:p w:rsidR="006C6221" w:rsidRPr="006C6221" w:rsidRDefault="006C6221" w:rsidP="006C6221">
      <w:pPr>
        <w:ind w:left="720"/>
        <w:jc w:val="both"/>
        <w:rPr>
          <w:rFonts w:ascii="Calibri" w:hAnsi="Calibri"/>
          <w:sz w:val="21"/>
          <w:szCs w:val="21"/>
          <w:lang w:val="en-US"/>
        </w:rPr>
      </w:pPr>
    </w:p>
    <w:p w:rsidR="00C0036A" w:rsidRDefault="00C0036A" w:rsidP="00DB6408">
      <w:pPr>
        <w:jc w:val="both"/>
      </w:pPr>
    </w:p>
    <w:p w:rsidR="00DB6408" w:rsidRPr="00E2350C" w:rsidRDefault="00DB6408" w:rsidP="00DB6408">
      <w:pPr>
        <w:jc w:val="both"/>
        <w:rPr>
          <w:sz w:val="21"/>
          <w:szCs w:val="21"/>
          <w:lang w:val="en-US"/>
        </w:rPr>
      </w:pPr>
      <w:r w:rsidRPr="00E2350C">
        <w:rPr>
          <w:rFonts w:asciiTheme="minorHAnsi" w:hAnsiTheme="minorHAnsi"/>
          <w:sz w:val="21"/>
          <w:szCs w:val="21"/>
          <w:lang w:val="en-US"/>
        </w:rPr>
        <w:t xml:space="preserve">In case of </w:t>
      </w:r>
      <w:r w:rsidRPr="00E2350C">
        <w:rPr>
          <w:rFonts w:ascii="Calibri" w:hAnsi="Calibri"/>
          <w:b/>
          <w:color w:val="1F497D" w:themeColor="text2"/>
          <w:sz w:val="21"/>
          <w:szCs w:val="21"/>
          <w:lang w:val="en-US"/>
        </w:rPr>
        <w:t>disa</w:t>
      </w:r>
      <w:bookmarkStart w:id="0" w:name="_GoBack"/>
      <w:bookmarkEnd w:id="0"/>
      <w:r w:rsidRPr="00E2350C">
        <w:rPr>
          <w:rFonts w:ascii="Calibri" w:hAnsi="Calibri"/>
          <w:b/>
          <w:color w:val="1F497D" w:themeColor="text2"/>
          <w:sz w:val="21"/>
          <w:szCs w:val="21"/>
          <w:lang w:val="en-US"/>
        </w:rPr>
        <w:t>greement</w:t>
      </w:r>
      <w:r w:rsidRPr="00E2350C">
        <w:rPr>
          <w:rFonts w:asciiTheme="minorHAnsi" w:hAnsiTheme="minorHAnsi"/>
          <w:sz w:val="21"/>
          <w:szCs w:val="21"/>
          <w:lang w:val="en-US"/>
        </w:rPr>
        <w:t xml:space="preserve">, project teams, </w:t>
      </w:r>
      <w:proofErr w:type="spellStart"/>
      <w:r w:rsidRPr="00E2350C">
        <w:rPr>
          <w:rFonts w:asciiTheme="minorHAnsi" w:hAnsiTheme="minorHAnsi"/>
          <w:sz w:val="21"/>
          <w:szCs w:val="21"/>
          <w:lang w:val="en-US"/>
        </w:rPr>
        <w:t>programme</w:t>
      </w:r>
      <w:proofErr w:type="spellEnd"/>
      <w:r w:rsidRPr="00E2350C">
        <w:rPr>
          <w:rFonts w:asciiTheme="minorHAnsi" w:hAnsiTheme="minorHAnsi"/>
          <w:sz w:val="21"/>
          <w:szCs w:val="21"/>
          <w:lang w:val="en-US"/>
        </w:rPr>
        <w:t xml:space="preserve"> coordinators, delegates and regional </w:t>
      </w:r>
      <w:proofErr w:type="spellStart"/>
      <w:r w:rsidRPr="00E2350C">
        <w:rPr>
          <w:rFonts w:asciiTheme="minorHAnsi" w:hAnsiTheme="minorHAnsi"/>
          <w:sz w:val="21"/>
          <w:szCs w:val="21"/>
          <w:lang w:val="en-US"/>
        </w:rPr>
        <w:t>programme</w:t>
      </w:r>
      <w:proofErr w:type="spellEnd"/>
      <w:r w:rsidRPr="00E2350C">
        <w:rPr>
          <w:rFonts w:asciiTheme="minorHAnsi" w:hAnsiTheme="minorHAnsi"/>
          <w:sz w:val="21"/>
          <w:szCs w:val="21"/>
          <w:lang w:val="en-US"/>
        </w:rPr>
        <w:t xml:space="preserve"> coordinators are encouraged to solve the issue through dialogue.  Involving, first,  Q&amp;A staff at </w:t>
      </w:r>
      <w:r w:rsidR="001B030C">
        <w:rPr>
          <w:rFonts w:asciiTheme="minorHAnsi" w:hAnsiTheme="minorHAnsi"/>
          <w:sz w:val="21"/>
          <w:szCs w:val="21"/>
          <w:lang w:val="en-US"/>
        </w:rPr>
        <w:t xml:space="preserve">national, </w:t>
      </w:r>
      <w:r w:rsidRPr="00E2350C">
        <w:rPr>
          <w:rFonts w:asciiTheme="minorHAnsi" w:hAnsiTheme="minorHAnsi"/>
          <w:sz w:val="21"/>
          <w:szCs w:val="21"/>
          <w:lang w:val="en-US"/>
        </w:rPr>
        <w:t>regional level (if any) or HQ level, who may help resolving the issue through provision of  technical advice</w:t>
      </w:r>
      <w:r w:rsidR="00E2350C" w:rsidRPr="00E2350C">
        <w:rPr>
          <w:rFonts w:asciiTheme="minorHAnsi" w:hAnsiTheme="minorHAnsi"/>
          <w:sz w:val="21"/>
          <w:szCs w:val="21"/>
          <w:lang w:val="en-US"/>
        </w:rPr>
        <w:t xml:space="preserve"> (about, for example, questions of feasibility, relevance of the indicators)</w:t>
      </w:r>
      <w:r w:rsidRPr="00E2350C">
        <w:rPr>
          <w:rFonts w:asciiTheme="minorHAnsi" w:hAnsiTheme="minorHAnsi"/>
          <w:sz w:val="21"/>
          <w:szCs w:val="21"/>
          <w:lang w:val="en-US"/>
        </w:rPr>
        <w:t>.  If no agreement can be reached</w:t>
      </w:r>
      <w:r w:rsidR="00E2350C">
        <w:rPr>
          <w:rFonts w:asciiTheme="minorHAnsi" w:hAnsiTheme="minorHAnsi"/>
          <w:sz w:val="21"/>
          <w:szCs w:val="21"/>
          <w:lang w:val="en-US"/>
        </w:rPr>
        <w:t>, the</w:t>
      </w:r>
      <w:r w:rsidRPr="00E2350C">
        <w:rPr>
          <w:rFonts w:asciiTheme="minorHAnsi" w:hAnsiTheme="minorHAnsi"/>
          <w:sz w:val="21"/>
          <w:szCs w:val="21"/>
          <w:lang w:val="en-US"/>
        </w:rPr>
        <w:t xml:space="preserve">n the Zone at HQ level can provide support to help finding a solution.  As a last instance, the </w:t>
      </w:r>
      <w:proofErr w:type="spellStart"/>
      <w:r w:rsidRPr="00E2350C">
        <w:rPr>
          <w:rFonts w:asciiTheme="minorHAnsi" w:hAnsiTheme="minorHAnsi"/>
          <w:sz w:val="21"/>
          <w:szCs w:val="21"/>
          <w:lang w:val="en-US"/>
        </w:rPr>
        <w:t>programme</w:t>
      </w:r>
      <w:proofErr w:type="spellEnd"/>
      <w:r w:rsidRPr="00E2350C">
        <w:rPr>
          <w:rFonts w:asciiTheme="minorHAnsi" w:hAnsiTheme="minorHAnsi"/>
          <w:sz w:val="21"/>
          <w:szCs w:val="21"/>
          <w:lang w:val="en-US"/>
        </w:rPr>
        <w:t xml:space="preserve"> team at HQ l</w:t>
      </w:r>
      <w:r w:rsidR="00E2350C" w:rsidRPr="00E2350C">
        <w:rPr>
          <w:rFonts w:asciiTheme="minorHAnsi" w:hAnsiTheme="minorHAnsi"/>
          <w:sz w:val="21"/>
          <w:szCs w:val="21"/>
          <w:lang w:val="en-US"/>
        </w:rPr>
        <w:t>evel can be consulted</w:t>
      </w:r>
      <w:r w:rsidR="00E2350C" w:rsidRPr="00E2350C">
        <w:rPr>
          <w:sz w:val="21"/>
          <w:szCs w:val="21"/>
          <w:lang w:val="en-US"/>
        </w:rPr>
        <w:t>.</w:t>
      </w:r>
    </w:p>
    <w:p w:rsidR="00C0036A" w:rsidRPr="00E2350C" w:rsidRDefault="00C0036A" w:rsidP="00C0036A">
      <w:pPr>
        <w:pStyle w:val="Headerorange"/>
      </w:pPr>
    </w:p>
    <w:sectPr w:rsidR="00C0036A" w:rsidRPr="00E2350C" w:rsidSect="004777B3">
      <w:headerReference w:type="default" r:id="rId9"/>
      <w:footerReference w:type="default" r:id="rId10"/>
      <w:headerReference w:type="first" r:id="rId11"/>
      <w:footerReference w:type="first" r:id="rId12"/>
      <w:pgSz w:w="11900" w:h="16840"/>
      <w:pgMar w:top="567" w:right="1127" w:bottom="567"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3B" w:rsidRDefault="00FB453B" w:rsidP="000E2C3A">
      <w:pPr>
        <w:spacing w:line="240" w:lineRule="auto"/>
      </w:pPr>
      <w:r>
        <w:separator/>
      </w:r>
    </w:p>
    <w:p w:rsidR="00FB453B" w:rsidRDefault="00FB453B"/>
  </w:endnote>
  <w:endnote w:type="continuationSeparator" w:id="0">
    <w:p w:rsidR="00FB453B" w:rsidRDefault="00FB453B" w:rsidP="000E2C3A">
      <w:pPr>
        <w:spacing w:line="240" w:lineRule="auto"/>
      </w:pPr>
      <w:r>
        <w:continuationSeparator/>
      </w:r>
    </w:p>
    <w:p w:rsidR="00FB453B" w:rsidRDefault="00FB4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DF" w:rsidRPr="00C63BCD" w:rsidRDefault="003E1FDF" w:rsidP="00E7310D">
    <w:pPr>
      <w:pStyle w:val="Pieddepage"/>
      <w:tabs>
        <w:tab w:val="clear" w:pos="9072"/>
        <w:tab w:val="right" w:pos="9639"/>
      </w:tabs>
      <w:spacing w:after="60"/>
      <w:rPr>
        <w:rStyle w:val="Numrodepage"/>
        <w:color w:val="EE7F00"/>
        <w:szCs w:val="22"/>
      </w:rPr>
    </w:pPr>
    <w:r w:rsidRPr="00C63BCD">
      <w:rPr>
        <w:rStyle w:val="Numrodepage"/>
        <w:color w:val="EE7F00"/>
        <w:szCs w:val="22"/>
      </w:rPr>
      <w:tab/>
    </w:r>
    <w:r w:rsidRPr="00C63BCD">
      <w:rPr>
        <w:rStyle w:val="Numrodepage"/>
        <w:color w:val="EE7F00"/>
        <w:szCs w:val="22"/>
      </w:rPr>
      <w:tab/>
    </w:r>
    <w:r w:rsidRPr="00C63BCD">
      <w:rPr>
        <w:rStyle w:val="Numrodepage"/>
        <w:color w:val="EE7F00"/>
        <w:szCs w:val="22"/>
      </w:rPr>
      <w:fldChar w:fldCharType="begin"/>
    </w:r>
    <w:r w:rsidRPr="00C63BCD">
      <w:rPr>
        <w:rStyle w:val="Numrodepage"/>
        <w:color w:val="EE7F00"/>
        <w:szCs w:val="22"/>
      </w:rPr>
      <w:instrText xml:space="preserve"> </w:instrText>
    </w:r>
    <w:r w:rsidR="00237ED0">
      <w:rPr>
        <w:rStyle w:val="Numrodepage"/>
        <w:color w:val="EE7F00"/>
        <w:szCs w:val="22"/>
      </w:rPr>
      <w:instrText>PAGE</w:instrText>
    </w:r>
    <w:r w:rsidRPr="00C63BCD">
      <w:rPr>
        <w:rStyle w:val="Numrodepage"/>
        <w:color w:val="EE7F00"/>
        <w:szCs w:val="22"/>
      </w:rPr>
      <w:instrText xml:space="preserve"> </w:instrText>
    </w:r>
    <w:r w:rsidRPr="00C63BCD">
      <w:rPr>
        <w:rStyle w:val="Numrodepage"/>
        <w:color w:val="EE7F00"/>
        <w:szCs w:val="22"/>
      </w:rPr>
      <w:fldChar w:fldCharType="separate"/>
    </w:r>
    <w:r w:rsidR="00B82EA6">
      <w:rPr>
        <w:rStyle w:val="Numrodepage"/>
        <w:noProof/>
        <w:color w:val="EE7F00"/>
        <w:szCs w:val="22"/>
      </w:rPr>
      <w:t>2</w:t>
    </w:r>
    <w:r w:rsidRPr="00C63BCD">
      <w:rPr>
        <w:rStyle w:val="Numrodepage"/>
        <w:color w:val="EE7F00"/>
        <w:szCs w:val="22"/>
      </w:rPr>
      <w:fldChar w:fldCharType="end"/>
    </w:r>
  </w:p>
  <w:p w:rsidR="003E1FDF" w:rsidRDefault="001D636C" w:rsidP="007E38D3">
    <w:pPr>
      <w:pStyle w:val="Pieddepage"/>
      <w:tabs>
        <w:tab w:val="clear" w:pos="9072"/>
        <w:tab w:val="right" w:pos="9639"/>
      </w:tabs>
    </w:pPr>
    <w:r>
      <w:rPr>
        <w:noProof/>
        <w:lang w:val="en-US" w:eastAsia="en-US"/>
      </w:rPr>
      <w:drawing>
        <wp:inline distT="0" distB="0" distL="0" distR="0" wp14:anchorId="2B583AEB" wp14:editId="72D918F1">
          <wp:extent cx="6115050" cy="171450"/>
          <wp:effectExtent l="0" t="0" r="0" b="0"/>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15050" cy="1714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DF" w:rsidRDefault="003E1FDF">
    <w:pPr>
      <w:pStyle w:val="Pieddepage"/>
    </w:pPr>
  </w:p>
  <w:p w:rsidR="003E1FDF" w:rsidRDefault="003E1FDF">
    <w:pPr>
      <w:pStyle w:val="Pieddepage"/>
    </w:pPr>
    <w:r>
      <w:rPr>
        <w:noProof/>
        <w:lang w:val="de-DE" w:eastAsia="de-DE"/>
      </w:rPr>
      <w:tab/>
    </w:r>
    <w:r>
      <w:rPr>
        <w:noProof/>
        <w:lang w:val="de-DE" w:eastAsia="de-DE"/>
      </w:rPr>
      <w:tab/>
      <w:t xml:space="preserve">      </w:t>
    </w:r>
  </w:p>
  <w:p w:rsidR="003E1FDF" w:rsidRDefault="003E1FDF">
    <w:pPr>
      <w:pStyle w:val="Pieddepage"/>
    </w:pPr>
  </w:p>
  <w:p w:rsidR="003E1FDF" w:rsidRDefault="001D636C">
    <w:pPr>
      <w:pStyle w:val="Pieddepage"/>
    </w:pPr>
    <w:r>
      <w:rPr>
        <w:noProof/>
        <w:lang w:val="en-US" w:eastAsia="en-US"/>
      </w:rPr>
      <w:drawing>
        <wp:inline distT="0" distB="0" distL="0" distR="0" wp14:anchorId="019B0FC0" wp14:editId="34B7F01F">
          <wp:extent cx="6115050" cy="171450"/>
          <wp:effectExtent l="0" t="0" r="0" b="0"/>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15050" cy="171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3B" w:rsidRDefault="00FB453B" w:rsidP="000E2C3A">
      <w:pPr>
        <w:spacing w:line="240" w:lineRule="auto"/>
      </w:pPr>
      <w:r>
        <w:separator/>
      </w:r>
    </w:p>
    <w:p w:rsidR="00FB453B" w:rsidRDefault="00FB453B"/>
  </w:footnote>
  <w:footnote w:type="continuationSeparator" w:id="0">
    <w:p w:rsidR="00FB453B" w:rsidRDefault="00FB453B" w:rsidP="000E2C3A">
      <w:pPr>
        <w:spacing w:line="240" w:lineRule="auto"/>
      </w:pPr>
      <w:r>
        <w:continuationSeparator/>
      </w:r>
    </w:p>
    <w:p w:rsidR="00FB453B" w:rsidRDefault="00FB4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DF" w:rsidRDefault="003E1FDF" w:rsidP="007E38D3">
    <w:pPr>
      <w:pStyle w:val="En-tte"/>
      <w:tabs>
        <w:tab w:val="clear" w:pos="4536"/>
        <w:tab w:val="clear" w:pos="9072"/>
        <w:tab w:val="right" w:pos="9639"/>
      </w:tabs>
      <w:rPr>
        <w:rStyle w:val="Numrodepage"/>
      </w:rPr>
    </w:pPr>
    <w:r>
      <w:rPr>
        <w:rStyle w:val="Numrodepage"/>
      </w:rPr>
      <w:tab/>
    </w:r>
    <w:r w:rsidR="001D636C">
      <w:rPr>
        <w:noProof/>
        <w:lang w:val="en-US" w:eastAsia="en-US"/>
      </w:rPr>
      <w:drawing>
        <wp:inline distT="0" distB="0" distL="0" distR="0" wp14:anchorId="40CD5983" wp14:editId="20EFD201">
          <wp:extent cx="2009775" cy="352425"/>
          <wp:effectExtent l="0" t="0" r="9525" b="9525"/>
          <wp:docPr id="1" name="Image 1" descr="Logo_Tdh_french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h_french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p w:rsidR="003E1FDF" w:rsidRDefault="003E1FDF" w:rsidP="007E38D3">
    <w:pPr>
      <w:pStyle w:val="En-tte"/>
      <w:tabs>
        <w:tab w:val="clear" w:pos="4536"/>
        <w:tab w:val="clear" w:pos="9072"/>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B4" w:rsidRPr="001459B4" w:rsidRDefault="001459B4" w:rsidP="001459B4">
    <w:pPr>
      <w:pStyle w:val="En-tte"/>
    </w:pPr>
    <w:r>
      <w:rPr>
        <w:rStyle w:val="Numrodepage"/>
      </w:rPr>
      <w:tab/>
    </w:r>
    <w:r>
      <w:rPr>
        <w:rStyle w:val="Numrodepage"/>
      </w:rPr>
      <w:tab/>
      <w:t xml:space="preserve">   </w:t>
    </w:r>
    <w:r w:rsidR="001D636C">
      <w:rPr>
        <w:noProof/>
        <w:lang w:val="en-US" w:eastAsia="en-US"/>
      </w:rPr>
      <w:drawing>
        <wp:inline distT="0" distB="0" distL="0" distR="0" wp14:anchorId="0D9ED203" wp14:editId="20EB6554">
          <wp:extent cx="2009775" cy="352425"/>
          <wp:effectExtent l="0" t="0" r="9525" b="9525"/>
          <wp:docPr id="4" name="Image 4" descr="Logo_Tdh_french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dh_french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7CC"/>
    <w:multiLevelType w:val="hybridMultilevel"/>
    <w:tmpl w:val="C6AAE5B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6EB"/>
    <w:multiLevelType w:val="hybridMultilevel"/>
    <w:tmpl w:val="1C2877A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01062"/>
    <w:multiLevelType w:val="hybridMultilevel"/>
    <w:tmpl w:val="5720E6EC"/>
    <w:lvl w:ilvl="0" w:tplc="64AEE1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51284"/>
    <w:multiLevelType w:val="hybridMultilevel"/>
    <w:tmpl w:val="26D06A4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62FA"/>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20AAD"/>
    <w:multiLevelType w:val="hybridMultilevel"/>
    <w:tmpl w:val="1870E9DA"/>
    <w:lvl w:ilvl="0" w:tplc="DF929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D646F"/>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566AE"/>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C05DA"/>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52E01"/>
    <w:multiLevelType w:val="hybridMultilevel"/>
    <w:tmpl w:val="13F64BE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C87"/>
    <w:multiLevelType w:val="hybridMultilevel"/>
    <w:tmpl w:val="17600182"/>
    <w:lvl w:ilvl="0" w:tplc="1AC209EC">
      <w:start w:val="1"/>
      <w:numFmt w:val="decimal"/>
      <w:pStyle w:val="berschrift"/>
      <w:lvlText w:val="%1."/>
      <w:lvlJc w:val="left"/>
      <w:pPr>
        <w:tabs>
          <w:tab w:val="num" w:pos="360"/>
        </w:tabs>
        <w:ind w:left="360" w:hanging="360"/>
      </w:pPr>
      <w:rPr>
        <w:rFonts w:ascii="AmerType Md BT" w:hAnsi="AmerType Md BT" w:cs="Times New Roman" w:hint="default"/>
        <w:b/>
        <w:color w:val="213BA7"/>
        <w:sz w:val="28"/>
        <w:szCs w:val="28"/>
      </w:rPr>
    </w:lvl>
    <w:lvl w:ilvl="1" w:tplc="0409000B">
      <w:start w:val="1"/>
      <w:numFmt w:val="bullet"/>
      <w:lvlText w:val=""/>
      <w:lvlJc w:val="left"/>
      <w:pPr>
        <w:tabs>
          <w:tab w:val="num" w:pos="1440"/>
        </w:tabs>
        <w:ind w:left="1440" w:hanging="360"/>
      </w:pPr>
      <w:rPr>
        <w:rFonts w:ascii="Wingdings" w:hAnsi="Wingdings" w:hint="default"/>
        <w:b/>
        <w:color w:val="213BA7"/>
        <w:sz w:val="28"/>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459F2C31"/>
    <w:multiLevelType w:val="hybridMultilevel"/>
    <w:tmpl w:val="1C2877A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F4063"/>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452B1"/>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51B1A"/>
    <w:multiLevelType w:val="hybridMultilevel"/>
    <w:tmpl w:val="C6AAE5B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A0178"/>
    <w:multiLevelType w:val="hybridMultilevel"/>
    <w:tmpl w:val="50FC4294"/>
    <w:lvl w:ilvl="0" w:tplc="A9ACAB18">
      <w:start w:val="1"/>
      <w:numFmt w:val="bullet"/>
      <w:pStyle w:val="Titre3"/>
      <w:lvlText w:val=""/>
      <w:lvlJc w:val="left"/>
      <w:pPr>
        <w:tabs>
          <w:tab w:val="num" w:pos="284"/>
        </w:tabs>
        <w:ind w:left="284" w:hanging="284"/>
      </w:pPr>
      <w:rPr>
        <w:rFonts w:ascii="Symbol" w:hAnsi="Symbol" w:hint="default"/>
        <w:color w:val="EC6B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0E3058"/>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5573A"/>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3"/>
  </w:num>
  <w:num w:numId="5">
    <w:abstractNumId w:val="14"/>
  </w:num>
  <w:num w:numId="6">
    <w:abstractNumId w:val="11"/>
  </w:num>
  <w:num w:numId="7">
    <w:abstractNumId w:val="1"/>
  </w:num>
  <w:num w:numId="8">
    <w:abstractNumId w:val="6"/>
  </w:num>
  <w:num w:numId="9">
    <w:abstractNumId w:val="5"/>
  </w:num>
  <w:num w:numId="10">
    <w:abstractNumId w:val="9"/>
  </w:num>
  <w:num w:numId="11">
    <w:abstractNumId w:val="4"/>
  </w:num>
  <w:num w:numId="12">
    <w:abstractNumId w:val="12"/>
  </w:num>
  <w:num w:numId="13">
    <w:abstractNumId w:val="7"/>
  </w:num>
  <w:num w:numId="14">
    <w:abstractNumId w:val="8"/>
  </w:num>
  <w:num w:numId="15">
    <w:abstractNumId w:val="16"/>
  </w:num>
  <w:num w:numId="16">
    <w:abstractNumId w:val="17"/>
  </w:num>
  <w:num w:numId="17">
    <w:abstractNumId w:val="0"/>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B4"/>
    <w:rsid w:val="00003C03"/>
    <w:rsid w:val="00010015"/>
    <w:rsid w:val="0001425E"/>
    <w:rsid w:val="0002554E"/>
    <w:rsid w:val="00027CA2"/>
    <w:rsid w:val="0003219B"/>
    <w:rsid w:val="00046967"/>
    <w:rsid w:val="00051C55"/>
    <w:rsid w:val="00064B86"/>
    <w:rsid w:val="000934C9"/>
    <w:rsid w:val="000964F1"/>
    <w:rsid w:val="000A2A5D"/>
    <w:rsid w:val="000C4043"/>
    <w:rsid w:val="000D1E74"/>
    <w:rsid w:val="000D5F7C"/>
    <w:rsid w:val="000E2C3A"/>
    <w:rsid w:val="000F17D1"/>
    <w:rsid w:val="000F6901"/>
    <w:rsid w:val="001159B2"/>
    <w:rsid w:val="001240AF"/>
    <w:rsid w:val="0013243E"/>
    <w:rsid w:val="001459B4"/>
    <w:rsid w:val="00157FCD"/>
    <w:rsid w:val="00164C16"/>
    <w:rsid w:val="00164E69"/>
    <w:rsid w:val="001863A3"/>
    <w:rsid w:val="001A0F55"/>
    <w:rsid w:val="001B030C"/>
    <w:rsid w:val="001C2625"/>
    <w:rsid w:val="001D636C"/>
    <w:rsid w:val="00206F9B"/>
    <w:rsid w:val="00212B3C"/>
    <w:rsid w:val="002146FE"/>
    <w:rsid w:val="002337C4"/>
    <w:rsid w:val="00236D55"/>
    <w:rsid w:val="00237ED0"/>
    <w:rsid w:val="00244108"/>
    <w:rsid w:val="0024662B"/>
    <w:rsid w:val="00255762"/>
    <w:rsid w:val="0026196E"/>
    <w:rsid w:val="00292854"/>
    <w:rsid w:val="002A238E"/>
    <w:rsid w:val="002B7CFC"/>
    <w:rsid w:val="002C4141"/>
    <w:rsid w:val="002E76E4"/>
    <w:rsid w:val="002F6860"/>
    <w:rsid w:val="002F7907"/>
    <w:rsid w:val="003007B6"/>
    <w:rsid w:val="003237A4"/>
    <w:rsid w:val="00332421"/>
    <w:rsid w:val="00347ABD"/>
    <w:rsid w:val="00356911"/>
    <w:rsid w:val="003676AF"/>
    <w:rsid w:val="00374C62"/>
    <w:rsid w:val="00381B5B"/>
    <w:rsid w:val="003D11C9"/>
    <w:rsid w:val="003D1626"/>
    <w:rsid w:val="003E1FDF"/>
    <w:rsid w:val="003E2E6C"/>
    <w:rsid w:val="003E585F"/>
    <w:rsid w:val="003F68D5"/>
    <w:rsid w:val="00414AE6"/>
    <w:rsid w:val="00421E0B"/>
    <w:rsid w:val="00422E50"/>
    <w:rsid w:val="0045514E"/>
    <w:rsid w:val="00464EF8"/>
    <w:rsid w:val="00475A3F"/>
    <w:rsid w:val="004777B3"/>
    <w:rsid w:val="004C7C2B"/>
    <w:rsid w:val="004D0221"/>
    <w:rsid w:val="004D62BD"/>
    <w:rsid w:val="004E397D"/>
    <w:rsid w:val="00510494"/>
    <w:rsid w:val="005162EC"/>
    <w:rsid w:val="0052245C"/>
    <w:rsid w:val="0059669D"/>
    <w:rsid w:val="005A101F"/>
    <w:rsid w:val="005B3F47"/>
    <w:rsid w:val="005D4458"/>
    <w:rsid w:val="005F0B01"/>
    <w:rsid w:val="006016D9"/>
    <w:rsid w:val="00631556"/>
    <w:rsid w:val="006439FD"/>
    <w:rsid w:val="00666F78"/>
    <w:rsid w:val="00667126"/>
    <w:rsid w:val="0068751F"/>
    <w:rsid w:val="006A7B83"/>
    <w:rsid w:val="006B4423"/>
    <w:rsid w:val="006C23D4"/>
    <w:rsid w:val="006C25D5"/>
    <w:rsid w:val="006C6221"/>
    <w:rsid w:val="006E176C"/>
    <w:rsid w:val="006E1AB2"/>
    <w:rsid w:val="006F0CE1"/>
    <w:rsid w:val="006F5C1D"/>
    <w:rsid w:val="007101E8"/>
    <w:rsid w:val="00712AE2"/>
    <w:rsid w:val="00724C85"/>
    <w:rsid w:val="0073476E"/>
    <w:rsid w:val="00743BBF"/>
    <w:rsid w:val="00743BE7"/>
    <w:rsid w:val="00796F20"/>
    <w:rsid w:val="007A2887"/>
    <w:rsid w:val="007A65DB"/>
    <w:rsid w:val="007A6A60"/>
    <w:rsid w:val="007B303F"/>
    <w:rsid w:val="007B4EF1"/>
    <w:rsid w:val="007C17F5"/>
    <w:rsid w:val="007C1DF3"/>
    <w:rsid w:val="007D0466"/>
    <w:rsid w:val="007D0482"/>
    <w:rsid w:val="007D3930"/>
    <w:rsid w:val="007E03A6"/>
    <w:rsid w:val="007E0E8C"/>
    <w:rsid w:val="007E38D3"/>
    <w:rsid w:val="008579D7"/>
    <w:rsid w:val="00860092"/>
    <w:rsid w:val="00877A7E"/>
    <w:rsid w:val="00881E62"/>
    <w:rsid w:val="008A6D67"/>
    <w:rsid w:val="008B4EDA"/>
    <w:rsid w:val="008C00E1"/>
    <w:rsid w:val="008D6AC4"/>
    <w:rsid w:val="008E45DF"/>
    <w:rsid w:val="008E53FE"/>
    <w:rsid w:val="008F56B8"/>
    <w:rsid w:val="008F5CA0"/>
    <w:rsid w:val="00926E24"/>
    <w:rsid w:val="009655B2"/>
    <w:rsid w:val="009A5F02"/>
    <w:rsid w:val="009E1A69"/>
    <w:rsid w:val="009E1B5F"/>
    <w:rsid w:val="009E229E"/>
    <w:rsid w:val="00A03617"/>
    <w:rsid w:val="00A260C7"/>
    <w:rsid w:val="00A50916"/>
    <w:rsid w:val="00A7205D"/>
    <w:rsid w:val="00A90836"/>
    <w:rsid w:val="00AB382B"/>
    <w:rsid w:val="00AC4C48"/>
    <w:rsid w:val="00AD7127"/>
    <w:rsid w:val="00AE3DA1"/>
    <w:rsid w:val="00AF74CC"/>
    <w:rsid w:val="00B06A92"/>
    <w:rsid w:val="00B070E9"/>
    <w:rsid w:val="00B16075"/>
    <w:rsid w:val="00B173DC"/>
    <w:rsid w:val="00B43AA6"/>
    <w:rsid w:val="00B82EA6"/>
    <w:rsid w:val="00B83611"/>
    <w:rsid w:val="00B859DF"/>
    <w:rsid w:val="00BD2A07"/>
    <w:rsid w:val="00BE060C"/>
    <w:rsid w:val="00BE4E8A"/>
    <w:rsid w:val="00C0036A"/>
    <w:rsid w:val="00C109F9"/>
    <w:rsid w:val="00C548C6"/>
    <w:rsid w:val="00C63BCD"/>
    <w:rsid w:val="00C66C29"/>
    <w:rsid w:val="00C85032"/>
    <w:rsid w:val="00CB1986"/>
    <w:rsid w:val="00D02E43"/>
    <w:rsid w:val="00D3378F"/>
    <w:rsid w:val="00D3439F"/>
    <w:rsid w:val="00D530E2"/>
    <w:rsid w:val="00D64B24"/>
    <w:rsid w:val="00DA6200"/>
    <w:rsid w:val="00DB6408"/>
    <w:rsid w:val="00DD798D"/>
    <w:rsid w:val="00DF204D"/>
    <w:rsid w:val="00DF7CD8"/>
    <w:rsid w:val="00E2350C"/>
    <w:rsid w:val="00E271F3"/>
    <w:rsid w:val="00E318A6"/>
    <w:rsid w:val="00E3270F"/>
    <w:rsid w:val="00E7310D"/>
    <w:rsid w:val="00E7747E"/>
    <w:rsid w:val="00E848C8"/>
    <w:rsid w:val="00E9351F"/>
    <w:rsid w:val="00EA79AF"/>
    <w:rsid w:val="00ED6FAE"/>
    <w:rsid w:val="00F2080C"/>
    <w:rsid w:val="00F3308B"/>
    <w:rsid w:val="00F4309D"/>
    <w:rsid w:val="00F523B1"/>
    <w:rsid w:val="00F57A51"/>
    <w:rsid w:val="00F60D52"/>
    <w:rsid w:val="00F6354A"/>
    <w:rsid w:val="00F70B9B"/>
    <w:rsid w:val="00F93E47"/>
    <w:rsid w:val="00F95E3C"/>
    <w:rsid w:val="00FA2F2E"/>
    <w:rsid w:val="00FB453B"/>
    <w:rsid w:val="00FC5BAC"/>
    <w:rsid w:val="00FD0170"/>
    <w:rsid w:val="00FF1493"/>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aliases w:val="Lauftext"/>
    <w:qFormat/>
    <w:rsid w:val="007A6A60"/>
    <w:pPr>
      <w:spacing w:line="240" w:lineRule="atLeast"/>
    </w:pPr>
    <w:rPr>
      <w:rFonts w:ascii="Arial" w:eastAsia="Times New Roman" w:hAnsi="Arial"/>
      <w:sz w:val="22"/>
      <w:lang w:val="de-CH" w:eastAsia="de-CH"/>
    </w:rPr>
  </w:style>
  <w:style w:type="paragraph" w:styleId="Titre1">
    <w:name w:val="heading 1"/>
    <w:basedOn w:val="Normal"/>
    <w:next w:val="Normal"/>
    <w:link w:val="Titre1Car"/>
    <w:uiPriority w:val="9"/>
    <w:qFormat/>
    <w:rsid w:val="00E7310D"/>
    <w:pPr>
      <w:keepNext/>
      <w:spacing w:before="240" w:after="60"/>
      <w:outlineLvl w:val="0"/>
    </w:pPr>
    <w:rPr>
      <w:rFonts w:ascii="Calibri" w:eastAsia="MS Gothic" w:hAnsi="Calibri"/>
      <w:b/>
      <w:bCs/>
      <w:kern w:val="32"/>
      <w:sz w:val="32"/>
      <w:szCs w:val="32"/>
    </w:rPr>
  </w:style>
  <w:style w:type="paragraph" w:styleId="Titre2">
    <w:name w:val="heading 2"/>
    <w:aliases w:val="Projekt"/>
    <w:basedOn w:val="Titre"/>
    <w:next w:val="Normal"/>
    <w:link w:val="Titre2Car"/>
    <w:autoRedefine/>
    <w:uiPriority w:val="9"/>
    <w:qFormat/>
    <w:rsid w:val="00FA2F2E"/>
    <w:pPr>
      <w:spacing w:before="300"/>
      <w:outlineLvl w:val="1"/>
    </w:pPr>
    <w:rPr>
      <w:rFonts w:eastAsia="MS Mincho"/>
      <w:color w:val="auto"/>
      <w:spacing w:val="0"/>
      <w:sz w:val="60"/>
    </w:rPr>
  </w:style>
  <w:style w:type="paragraph" w:styleId="Titre3">
    <w:name w:val="heading 3"/>
    <w:aliases w:val="Bulletpoints"/>
    <w:basedOn w:val="Normal"/>
    <w:next w:val="Normal"/>
    <w:link w:val="Titre3Car"/>
    <w:uiPriority w:val="9"/>
    <w:qFormat/>
    <w:rsid w:val="006B4423"/>
    <w:pPr>
      <w:numPr>
        <w:numId w:val="2"/>
      </w:numPr>
      <w:spacing w:before="60"/>
      <w:outlineLvl w:val="2"/>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Projekt Car"/>
    <w:link w:val="Titre2"/>
    <w:uiPriority w:val="9"/>
    <w:rsid w:val="00FA2F2E"/>
    <w:rPr>
      <w:rFonts w:ascii="Arial" w:hAnsi="Arial"/>
      <w:kern w:val="28"/>
      <w:sz w:val="60"/>
      <w:szCs w:val="62"/>
      <w:lang w:val="de-CH" w:eastAsia="de-CH"/>
    </w:rPr>
  </w:style>
  <w:style w:type="paragraph" w:customStyle="1" w:styleId="Headerorange">
    <w:name w:val="Header orange"/>
    <w:basedOn w:val="Normal"/>
    <w:autoRedefine/>
    <w:qFormat/>
    <w:rsid w:val="00C0036A"/>
    <w:rPr>
      <w:rFonts w:cs="Gill Sans MT"/>
      <w:b/>
      <w:color w:val="E36C0A"/>
      <w:sz w:val="32"/>
      <w:szCs w:val="32"/>
      <w:lang w:val="fr-CH"/>
    </w:rPr>
  </w:style>
  <w:style w:type="paragraph" w:styleId="Textedebulles">
    <w:name w:val="Balloon Text"/>
    <w:basedOn w:val="Normal"/>
    <w:link w:val="TextedebullesCar"/>
    <w:uiPriority w:val="99"/>
    <w:semiHidden/>
    <w:unhideWhenUsed/>
    <w:rsid w:val="004E397D"/>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4E397D"/>
    <w:rPr>
      <w:rFonts w:ascii="Lucida Grande" w:eastAsia="Times" w:hAnsi="Lucida Grande" w:cs="Lucida Grande"/>
      <w:noProof/>
      <w:sz w:val="18"/>
      <w:szCs w:val="18"/>
    </w:rPr>
  </w:style>
  <w:style w:type="paragraph" w:customStyle="1" w:styleId="Titreduprojet">
    <w:name w:val="Titre du projet"/>
    <w:basedOn w:val="Normal"/>
    <w:rsid w:val="00064B86"/>
    <w:pPr>
      <w:framePr w:hSpace="180" w:wrap="around" w:hAnchor="margin" w:xAlign="center" w:y="-1466"/>
      <w:ind w:left="2835"/>
    </w:pPr>
    <w:rPr>
      <w:rFonts w:ascii="AmerType Md BT" w:hAnsi="AmerType Md BT" w:cs="Arial"/>
      <w:bCs/>
      <w:color w:val="213BA7"/>
      <w:sz w:val="36"/>
      <w:szCs w:val="36"/>
    </w:rPr>
  </w:style>
  <w:style w:type="paragraph" w:styleId="Titre">
    <w:name w:val="Title"/>
    <w:aliases w:val="Land"/>
    <w:basedOn w:val="Normal"/>
    <w:next w:val="Normal"/>
    <w:link w:val="TitreCar"/>
    <w:uiPriority w:val="10"/>
    <w:qFormat/>
    <w:rsid w:val="007E38D3"/>
    <w:pPr>
      <w:spacing w:line="760" w:lineRule="exact"/>
      <w:contextualSpacing/>
    </w:pPr>
    <w:rPr>
      <w:rFonts w:eastAsia="MS Gothic"/>
      <w:color w:val="EC6B00"/>
      <w:spacing w:val="5"/>
      <w:kern w:val="28"/>
      <w:sz w:val="56"/>
      <w:szCs w:val="62"/>
    </w:rPr>
  </w:style>
  <w:style w:type="character" w:customStyle="1" w:styleId="TitreCar">
    <w:name w:val="Titre Car"/>
    <w:aliases w:val="Land Car"/>
    <w:link w:val="Titre"/>
    <w:uiPriority w:val="10"/>
    <w:rsid w:val="007E38D3"/>
    <w:rPr>
      <w:rFonts w:ascii="Arial" w:eastAsia="MS Gothic" w:hAnsi="Arial" w:cs="Times New Roman"/>
      <w:color w:val="EC6B00"/>
      <w:spacing w:val="5"/>
      <w:kern w:val="28"/>
      <w:sz w:val="56"/>
      <w:szCs w:val="62"/>
      <w:lang w:val="de-CH" w:eastAsia="de-CH"/>
    </w:rPr>
  </w:style>
  <w:style w:type="paragraph" w:styleId="En-tte">
    <w:name w:val="header"/>
    <w:basedOn w:val="Normal"/>
    <w:link w:val="En-tteCar"/>
    <w:uiPriority w:val="99"/>
    <w:unhideWhenUsed/>
    <w:rsid w:val="000E2C3A"/>
    <w:pPr>
      <w:tabs>
        <w:tab w:val="center" w:pos="4536"/>
        <w:tab w:val="right" w:pos="9072"/>
      </w:tabs>
      <w:spacing w:line="240" w:lineRule="auto"/>
    </w:pPr>
  </w:style>
  <w:style w:type="character" w:customStyle="1" w:styleId="En-tteCar">
    <w:name w:val="En-tête Car"/>
    <w:link w:val="En-tte"/>
    <w:uiPriority w:val="99"/>
    <w:rsid w:val="000E2C3A"/>
    <w:rPr>
      <w:rFonts w:ascii="Calibri" w:eastAsia="Times New Roman" w:hAnsi="Calibri" w:cs="Times New Roman"/>
      <w:sz w:val="22"/>
      <w:szCs w:val="20"/>
      <w:lang w:val="de-CH" w:eastAsia="de-CH"/>
    </w:rPr>
  </w:style>
  <w:style w:type="paragraph" w:styleId="Pieddepage">
    <w:name w:val="footer"/>
    <w:basedOn w:val="Normal"/>
    <w:link w:val="PieddepageCar"/>
    <w:uiPriority w:val="99"/>
    <w:unhideWhenUsed/>
    <w:rsid w:val="000E2C3A"/>
    <w:pPr>
      <w:tabs>
        <w:tab w:val="center" w:pos="4536"/>
        <w:tab w:val="right" w:pos="9072"/>
      </w:tabs>
      <w:spacing w:line="240" w:lineRule="auto"/>
    </w:pPr>
  </w:style>
  <w:style w:type="character" w:customStyle="1" w:styleId="PieddepageCar">
    <w:name w:val="Pied de page Car"/>
    <w:link w:val="Pieddepage"/>
    <w:uiPriority w:val="99"/>
    <w:rsid w:val="000E2C3A"/>
    <w:rPr>
      <w:rFonts w:ascii="Calibri" w:eastAsia="Times New Roman" w:hAnsi="Calibri" w:cs="Times New Roman"/>
      <w:sz w:val="22"/>
      <w:szCs w:val="20"/>
      <w:lang w:val="de-CH" w:eastAsia="de-CH"/>
    </w:rPr>
  </w:style>
  <w:style w:type="character" w:styleId="Numrodepage">
    <w:name w:val="page number"/>
    <w:basedOn w:val="Policepardfaut"/>
    <w:uiPriority w:val="99"/>
    <w:semiHidden/>
    <w:unhideWhenUsed/>
    <w:rsid w:val="00292854"/>
  </w:style>
  <w:style w:type="paragraph" w:customStyle="1" w:styleId="Fussnote">
    <w:name w:val="Fussnote"/>
    <w:basedOn w:val="Normal"/>
    <w:qFormat/>
    <w:rsid w:val="00E7310D"/>
    <w:pPr>
      <w:tabs>
        <w:tab w:val="left" w:pos="284"/>
      </w:tabs>
      <w:ind w:left="284" w:hanging="284"/>
    </w:pPr>
    <w:rPr>
      <w:rFonts w:cs="Arial"/>
      <w:sz w:val="18"/>
      <w:szCs w:val="18"/>
    </w:rPr>
  </w:style>
  <w:style w:type="paragraph" w:customStyle="1" w:styleId="berschrift">
    <w:name w:val="überschrift"/>
    <w:basedOn w:val="Normal"/>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rsid w:val="00212B3C"/>
    <w:pPr>
      <w:autoSpaceDE w:val="0"/>
      <w:autoSpaceDN w:val="0"/>
      <w:adjustRightInd w:val="0"/>
      <w:spacing w:line="240" w:lineRule="auto"/>
    </w:pPr>
    <w:rPr>
      <w:rFonts w:ascii="GillSans" w:hAnsi="GillSans" w:cs="Tahoma"/>
      <w:szCs w:val="22"/>
      <w:lang w:val="en-GB" w:eastAsia="en-US"/>
    </w:rPr>
  </w:style>
  <w:style w:type="table" w:styleId="Grilledutableau">
    <w:name w:val="Table Grid"/>
    <w:basedOn w:val="Tableau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7310D"/>
    <w:pPr>
      <w:numPr>
        <w:ilvl w:val="1"/>
      </w:numPr>
    </w:pPr>
    <w:rPr>
      <w:rFonts w:eastAsia="MS Gothic"/>
      <w:b/>
      <w:bCs/>
      <w:color w:val="EC6B00"/>
      <w:spacing w:val="15"/>
      <w:szCs w:val="22"/>
    </w:rPr>
  </w:style>
  <w:style w:type="character" w:customStyle="1" w:styleId="Sous-titreCar">
    <w:name w:val="Sous-titre Car"/>
    <w:link w:val="Sous-titre"/>
    <w:uiPriority w:val="11"/>
    <w:rsid w:val="00E7310D"/>
    <w:rPr>
      <w:rFonts w:ascii="Arial" w:eastAsia="MS Gothic" w:hAnsi="Arial"/>
      <w:b/>
      <w:bCs/>
      <w:color w:val="EC6B00"/>
      <w:spacing w:val="15"/>
      <w:sz w:val="22"/>
      <w:szCs w:val="22"/>
      <w:lang w:val="de-CH" w:eastAsia="de-CH"/>
    </w:rPr>
  </w:style>
  <w:style w:type="paragraph" w:customStyle="1" w:styleId="Listecouleur-Accent11">
    <w:name w:val="Liste couleur - Accent 11"/>
    <w:aliases w:val="Fotovermerk"/>
    <w:basedOn w:val="Normal"/>
    <w:uiPriority w:val="34"/>
    <w:qFormat/>
    <w:rsid w:val="00347ABD"/>
    <w:pPr>
      <w:spacing w:before="60"/>
      <w:contextualSpacing/>
    </w:pPr>
    <w:rPr>
      <w:iCs/>
      <w:sz w:val="16"/>
      <w:szCs w:val="16"/>
    </w:rPr>
  </w:style>
  <w:style w:type="character" w:customStyle="1" w:styleId="Titre3Car">
    <w:name w:val="Titre 3 Car"/>
    <w:aliases w:val="Bulletpoints Car"/>
    <w:link w:val="Titre3"/>
    <w:uiPriority w:val="9"/>
    <w:rsid w:val="006B4423"/>
    <w:rPr>
      <w:rFonts w:ascii="Arial" w:eastAsia="Times New Roman" w:hAnsi="Arial"/>
      <w:sz w:val="22"/>
      <w:szCs w:val="22"/>
      <w:lang w:val="de-CH" w:eastAsia="de-CH"/>
    </w:rPr>
  </w:style>
  <w:style w:type="character" w:styleId="Accentuation">
    <w:name w:val="Emphasis"/>
    <w:uiPriority w:val="20"/>
    <w:qFormat/>
    <w:rsid w:val="00E7310D"/>
    <w:rPr>
      <w:rFonts w:ascii="Arial" w:hAnsi="Arial"/>
      <w:b/>
      <w:bCs/>
      <w:i w:val="0"/>
      <w:iCs w:val="0"/>
      <w:color w:val="auto"/>
      <w:sz w:val="22"/>
      <w:szCs w:val="22"/>
    </w:rPr>
  </w:style>
  <w:style w:type="character" w:customStyle="1" w:styleId="Titre1Car">
    <w:name w:val="Titre 1 Car"/>
    <w:link w:val="Titre1"/>
    <w:uiPriority w:val="9"/>
    <w:rsid w:val="00E7310D"/>
    <w:rPr>
      <w:rFonts w:ascii="Calibri" w:eastAsia="MS Gothic" w:hAnsi="Calibri" w:cs="Times New Roman"/>
      <w:b/>
      <w:bCs/>
      <w:kern w:val="32"/>
      <w:sz w:val="32"/>
      <w:szCs w:val="32"/>
      <w:lang w:val="de-CH" w:eastAsia="de-CH"/>
    </w:rPr>
  </w:style>
  <w:style w:type="character" w:customStyle="1" w:styleId="Buchtitel1">
    <w:name w:val="Buchtitel1"/>
    <w:uiPriority w:val="33"/>
    <w:qFormat/>
    <w:rsid w:val="00ED6FAE"/>
    <w:rPr>
      <w:b/>
      <w:bCs/>
      <w:smallCaps/>
      <w:spacing w:val="5"/>
    </w:rPr>
  </w:style>
  <w:style w:type="paragraph" w:styleId="Commentaire">
    <w:name w:val="annotation text"/>
    <w:basedOn w:val="Normal"/>
    <w:link w:val="CommentaireCar"/>
    <w:autoRedefine/>
    <w:semiHidden/>
    <w:rsid w:val="00356911"/>
    <w:pPr>
      <w:tabs>
        <w:tab w:val="right" w:pos="4182"/>
        <w:tab w:val="left" w:pos="4820"/>
      </w:tabs>
      <w:spacing w:line="240" w:lineRule="auto"/>
      <w:jc w:val="both"/>
    </w:pPr>
    <w:rPr>
      <w:rFonts w:ascii="Gill Sans MT" w:hAnsi="Gill Sans MT" w:cs="Arial"/>
      <w:szCs w:val="24"/>
      <w:lang w:val="fr-CH"/>
    </w:rPr>
  </w:style>
  <w:style w:type="character" w:customStyle="1" w:styleId="CommentaireCar">
    <w:name w:val="Commentaire Car"/>
    <w:link w:val="Commentaire"/>
    <w:semiHidden/>
    <w:rsid w:val="00356911"/>
    <w:rPr>
      <w:rFonts w:ascii="Gill Sans MT" w:eastAsia="Times New Roman" w:hAnsi="Gill Sans MT" w:cs="Arial"/>
      <w:sz w:val="22"/>
      <w:szCs w:val="24"/>
      <w:lang w:val="fr-CH" w:eastAsia="de-CH"/>
    </w:rPr>
  </w:style>
  <w:style w:type="paragraph" w:styleId="Paragraphedeliste">
    <w:name w:val="List Paragraph"/>
    <w:basedOn w:val="Normal"/>
    <w:uiPriority w:val="63"/>
    <w:qFormat/>
    <w:rsid w:val="00AF7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aliases w:val="Lauftext"/>
    <w:qFormat/>
    <w:rsid w:val="007A6A60"/>
    <w:pPr>
      <w:spacing w:line="240" w:lineRule="atLeast"/>
    </w:pPr>
    <w:rPr>
      <w:rFonts w:ascii="Arial" w:eastAsia="Times New Roman" w:hAnsi="Arial"/>
      <w:sz w:val="22"/>
      <w:lang w:val="de-CH" w:eastAsia="de-CH"/>
    </w:rPr>
  </w:style>
  <w:style w:type="paragraph" w:styleId="Titre1">
    <w:name w:val="heading 1"/>
    <w:basedOn w:val="Normal"/>
    <w:next w:val="Normal"/>
    <w:link w:val="Titre1Car"/>
    <w:uiPriority w:val="9"/>
    <w:qFormat/>
    <w:rsid w:val="00E7310D"/>
    <w:pPr>
      <w:keepNext/>
      <w:spacing w:before="240" w:after="60"/>
      <w:outlineLvl w:val="0"/>
    </w:pPr>
    <w:rPr>
      <w:rFonts w:ascii="Calibri" w:eastAsia="MS Gothic" w:hAnsi="Calibri"/>
      <w:b/>
      <w:bCs/>
      <w:kern w:val="32"/>
      <w:sz w:val="32"/>
      <w:szCs w:val="32"/>
    </w:rPr>
  </w:style>
  <w:style w:type="paragraph" w:styleId="Titre2">
    <w:name w:val="heading 2"/>
    <w:aliases w:val="Projekt"/>
    <w:basedOn w:val="Titre"/>
    <w:next w:val="Normal"/>
    <w:link w:val="Titre2Car"/>
    <w:autoRedefine/>
    <w:uiPriority w:val="9"/>
    <w:qFormat/>
    <w:rsid w:val="00FA2F2E"/>
    <w:pPr>
      <w:spacing w:before="300"/>
      <w:outlineLvl w:val="1"/>
    </w:pPr>
    <w:rPr>
      <w:rFonts w:eastAsia="MS Mincho"/>
      <w:color w:val="auto"/>
      <w:spacing w:val="0"/>
      <w:sz w:val="60"/>
    </w:rPr>
  </w:style>
  <w:style w:type="paragraph" w:styleId="Titre3">
    <w:name w:val="heading 3"/>
    <w:aliases w:val="Bulletpoints"/>
    <w:basedOn w:val="Normal"/>
    <w:next w:val="Normal"/>
    <w:link w:val="Titre3Car"/>
    <w:uiPriority w:val="9"/>
    <w:qFormat/>
    <w:rsid w:val="006B4423"/>
    <w:pPr>
      <w:numPr>
        <w:numId w:val="2"/>
      </w:numPr>
      <w:spacing w:before="60"/>
      <w:outlineLvl w:val="2"/>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Projekt Car"/>
    <w:link w:val="Titre2"/>
    <w:uiPriority w:val="9"/>
    <w:rsid w:val="00FA2F2E"/>
    <w:rPr>
      <w:rFonts w:ascii="Arial" w:hAnsi="Arial"/>
      <w:kern w:val="28"/>
      <w:sz w:val="60"/>
      <w:szCs w:val="62"/>
      <w:lang w:val="de-CH" w:eastAsia="de-CH"/>
    </w:rPr>
  </w:style>
  <w:style w:type="paragraph" w:customStyle="1" w:styleId="Headerorange">
    <w:name w:val="Header orange"/>
    <w:basedOn w:val="Normal"/>
    <w:autoRedefine/>
    <w:qFormat/>
    <w:rsid w:val="00C0036A"/>
    <w:rPr>
      <w:rFonts w:cs="Gill Sans MT"/>
      <w:b/>
      <w:color w:val="E36C0A"/>
      <w:sz w:val="32"/>
      <w:szCs w:val="32"/>
      <w:lang w:val="fr-CH"/>
    </w:rPr>
  </w:style>
  <w:style w:type="paragraph" w:styleId="Textedebulles">
    <w:name w:val="Balloon Text"/>
    <w:basedOn w:val="Normal"/>
    <w:link w:val="TextedebullesCar"/>
    <w:uiPriority w:val="99"/>
    <w:semiHidden/>
    <w:unhideWhenUsed/>
    <w:rsid w:val="004E397D"/>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4E397D"/>
    <w:rPr>
      <w:rFonts w:ascii="Lucida Grande" w:eastAsia="Times" w:hAnsi="Lucida Grande" w:cs="Lucida Grande"/>
      <w:noProof/>
      <w:sz w:val="18"/>
      <w:szCs w:val="18"/>
    </w:rPr>
  </w:style>
  <w:style w:type="paragraph" w:customStyle="1" w:styleId="Titreduprojet">
    <w:name w:val="Titre du projet"/>
    <w:basedOn w:val="Normal"/>
    <w:rsid w:val="00064B86"/>
    <w:pPr>
      <w:framePr w:hSpace="180" w:wrap="around" w:hAnchor="margin" w:xAlign="center" w:y="-1466"/>
      <w:ind w:left="2835"/>
    </w:pPr>
    <w:rPr>
      <w:rFonts w:ascii="AmerType Md BT" w:hAnsi="AmerType Md BT" w:cs="Arial"/>
      <w:bCs/>
      <w:color w:val="213BA7"/>
      <w:sz w:val="36"/>
      <w:szCs w:val="36"/>
    </w:rPr>
  </w:style>
  <w:style w:type="paragraph" w:styleId="Titre">
    <w:name w:val="Title"/>
    <w:aliases w:val="Land"/>
    <w:basedOn w:val="Normal"/>
    <w:next w:val="Normal"/>
    <w:link w:val="TitreCar"/>
    <w:uiPriority w:val="10"/>
    <w:qFormat/>
    <w:rsid w:val="007E38D3"/>
    <w:pPr>
      <w:spacing w:line="760" w:lineRule="exact"/>
      <w:contextualSpacing/>
    </w:pPr>
    <w:rPr>
      <w:rFonts w:eastAsia="MS Gothic"/>
      <w:color w:val="EC6B00"/>
      <w:spacing w:val="5"/>
      <w:kern w:val="28"/>
      <w:sz w:val="56"/>
      <w:szCs w:val="62"/>
    </w:rPr>
  </w:style>
  <w:style w:type="character" w:customStyle="1" w:styleId="TitreCar">
    <w:name w:val="Titre Car"/>
    <w:aliases w:val="Land Car"/>
    <w:link w:val="Titre"/>
    <w:uiPriority w:val="10"/>
    <w:rsid w:val="007E38D3"/>
    <w:rPr>
      <w:rFonts w:ascii="Arial" w:eastAsia="MS Gothic" w:hAnsi="Arial" w:cs="Times New Roman"/>
      <w:color w:val="EC6B00"/>
      <w:spacing w:val="5"/>
      <w:kern w:val="28"/>
      <w:sz w:val="56"/>
      <w:szCs w:val="62"/>
      <w:lang w:val="de-CH" w:eastAsia="de-CH"/>
    </w:rPr>
  </w:style>
  <w:style w:type="paragraph" w:styleId="En-tte">
    <w:name w:val="header"/>
    <w:basedOn w:val="Normal"/>
    <w:link w:val="En-tteCar"/>
    <w:uiPriority w:val="99"/>
    <w:unhideWhenUsed/>
    <w:rsid w:val="000E2C3A"/>
    <w:pPr>
      <w:tabs>
        <w:tab w:val="center" w:pos="4536"/>
        <w:tab w:val="right" w:pos="9072"/>
      </w:tabs>
      <w:spacing w:line="240" w:lineRule="auto"/>
    </w:pPr>
  </w:style>
  <w:style w:type="character" w:customStyle="1" w:styleId="En-tteCar">
    <w:name w:val="En-tête Car"/>
    <w:link w:val="En-tte"/>
    <w:uiPriority w:val="99"/>
    <w:rsid w:val="000E2C3A"/>
    <w:rPr>
      <w:rFonts w:ascii="Calibri" w:eastAsia="Times New Roman" w:hAnsi="Calibri" w:cs="Times New Roman"/>
      <w:sz w:val="22"/>
      <w:szCs w:val="20"/>
      <w:lang w:val="de-CH" w:eastAsia="de-CH"/>
    </w:rPr>
  </w:style>
  <w:style w:type="paragraph" w:styleId="Pieddepage">
    <w:name w:val="footer"/>
    <w:basedOn w:val="Normal"/>
    <w:link w:val="PieddepageCar"/>
    <w:uiPriority w:val="99"/>
    <w:unhideWhenUsed/>
    <w:rsid w:val="000E2C3A"/>
    <w:pPr>
      <w:tabs>
        <w:tab w:val="center" w:pos="4536"/>
        <w:tab w:val="right" w:pos="9072"/>
      </w:tabs>
      <w:spacing w:line="240" w:lineRule="auto"/>
    </w:pPr>
  </w:style>
  <w:style w:type="character" w:customStyle="1" w:styleId="PieddepageCar">
    <w:name w:val="Pied de page Car"/>
    <w:link w:val="Pieddepage"/>
    <w:uiPriority w:val="99"/>
    <w:rsid w:val="000E2C3A"/>
    <w:rPr>
      <w:rFonts w:ascii="Calibri" w:eastAsia="Times New Roman" w:hAnsi="Calibri" w:cs="Times New Roman"/>
      <w:sz w:val="22"/>
      <w:szCs w:val="20"/>
      <w:lang w:val="de-CH" w:eastAsia="de-CH"/>
    </w:rPr>
  </w:style>
  <w:style w:type="character" w:styleId="Numrodepage">
    <w:name w:val="page number"/>
    <w:basedOn w:val="Policepardfaut"/>
    <w:uiPriority w:val="99"/>
    <w:semiHidden/>
    <w:unhideWhenUsed/>
    <w:rsid w:val="00292854"/>
  </w:style>
  <w:style w:type="paragraph" w:customStyle="1" w:styleId="Fussnote">
    <w:name w:val="Fussnote"/>
    <w:basedOn w:val="Normal"/>
    <w:qFormat/>
    <w:rsid w:val="00E7310D"/>
    <w:pPr>
      <w:tabs>
        <w:tab w:val="left" w:pos="284"/>
      </w:tabs>
      <w:ind w:left="284" w:hanging="284"/>
    </w:pPr>
    <w:rPr>
      <w:rFonts w:cs="Arial"/>
      <w:sz w:val="18"/>
      <w:szCs w:val="18"/>
    </w:rPr>
  </w:style>
  <w:style w:type="paragraph" w:customStyle="1" w:styleId="berschrift">
    <w:name w:val="überschrift"/>
    <w:basedOn w:val="Normal"/>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rsid w:val="00212B3C"/>
    <w:pPr>
      <w:autoSpaceDE w:val="0"/>
      <w:autoSpaceDN w:val="0"/>
      <w:adjustRightInd w:val="0"/>
      <w:spacing w:line="240" w:lineRule="auto"/>
    </w:pPr>
    <w:rPr>
      <w:rFonts w:ascii="GillSans" w:hAnsi="GillSans" w:cs="Tahoma"/>
      <w:szCs w:val="22"/>
      <w:lang w:val="en-GB" w:eastAsia="en-US"/>
    </w:rPr>
  </w:style>
  <w:style w:type="table" w:styleId="Grilledutableau">
    <w:name w:val="Table Grid"/>
    <w:basedOn w:val="Tableau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7310D"/>
    <w:pPr>
      <w:numPr>
        <w:ilvl w:val="1"/>
      </w:numPr>
    </w:pPr>
    <w:rPr>
      <w:rFonts w:eastAsia="MS Gothic"/>
      <w:b/>
      <w:bCs/>
      <w:color w:val="EC6B00"/>
      <w:spacing w:val="15"/>
      <w:szCs w:val="22"/>
    </w:rPr>
  </w:style>
  <w:style w:type="character" w:customStyle="1" w:styleId="Sous-titreCar">
    <w:name w:val="Sous-titre Car"/>
    <w:link w:val="Sous-titre"/>
    <w:uiPriority w:val="11"/>
    <w:rsid w:val="00E7310D"/>
    <w:rPr>
      <w:rFonts w:ascii="Arial" w:eastAsia="MS Gothic" w:hAnsi="Arial"/>
      <w:b/>
      <w:bCs/>
      <w:color w:val="EC6B00"/>
      <w:spacing w:val="15"/>
      <w:sz w:val="22"/>
      <w:szCs w:val="22"/>
      <w:lang w:val="de-CH" w:eastAsia="de-CH"/>
    </w:rPr>
  </w:style>
  <w:style w:type="paragraph" w:customStyle="1" w:styleId="Listecouleur-Accent11">
    <w:name w:val="Liste couleur - Accent 11"/>
    <w:aliases w:val="Fotovermerk"/>
    <w:basedOn w:val="Normal"/>
    <w:uiPriority w:val="34"/>
    <w:qFormat/>
    <w:rsid w:val="00347ABD"/>
    <w:pPr>
      <w:spacing w:before="60"/>
      <w:contextualSpacing/>
    </w:pPr>
    <w:rPr>
      <w:iCs/>
      <w:sz w:val="16"/>
      <w:szCs w:val="16"/>
    </w:rPr>
  </w:style>
  <w:style w:type="character" w:customStyle="1" w:styleId="Titre3Car">
    <w:name w:val="Titre 3 Car"/>
    <w:aliases w:val="Bulletpoints Car"/>
    <w:link w:val="Titre3"/>
    <w:uiPriority w:val="9"/>
    <w:rsid w:val="006B4423"/>
    <w:rPr>
      <w:rFonts w:ascii="Arial" w:eastAsia="Times New Roman" w:hAnsi="Arial"/>
      <w:sz w:val="22"/>
      <w:szCs w:val="22"/>
      <w:lang w:val="de-CH" w:eastAsia="de-CH"/>
    </w:rPr>
  </w:style>
  <w:style w:type="character" w:styleId="Accentuation">
    <w:name w:val="Emphasis"/>
    <w:uiPriority w:val="20"/>
    <w:qFormat/>
    <w:rsid w:val="00E7310D"/>
    <w:rPr>
      <w:rFonts w:ascii="Arial" w:hAnsi="Arial"/>
      <w:b/>
      <w:bCs/>
      <w:i w:val="0"/>
      <w:iCs w:val="0"/>
      <w:color w:val="auto"/>
      <w:sz w:val="22"/>
      <w:szCs w:val="22"/>
    </w:rPr>
  </w:style>
  <w:style w:type="character" w:customStyle="1" w:styleId="Titre1Car">
    <w:name w:val="Titre 1 Car"/>
    <w:link w:val="Titre1"/>
    <w:uiPriority w:val="9"/>
    <w:rsid w:val="00E7310D"/>
    <w:rPr>
      <w:rFonts w:ascii="Calibri" w:eastAsia="MS Gothic" w:hAnsi="Calibri" w:cs="Times New Roman"/>
      <w:b/>
      <w:bCs/>
      <w:kern w:val="32"/>
      <w:sz w:val="32"/>
      <w:szCs w:val="32"/>
      <w:lang w:val="de-CH" w:eastAsia="de-CH"/>
    </w:rPr>
  </w:style>
  <w:style w:type="character" w:customStyle="1" w:styleId="Buchtitel1">
    <w:name w:val="Buchtitel1"/>
    <w:uiPriority w:val="33"/>
    <w:qFormat/>
    <w:rsid w:val="00ED6FAE"/>
    <w:rPr>
      <w:b/>
      <w:bCs/>
      <w:smallCaps/>
      <w:spacing w:val="5"/>
    </w:rPr>
  </w:style>
  <w:style w:type="paragraph" w:styleId="Commentaire">
    <w:name w:val="annotation text"/>
    <w:basedOn w:val="Normal"/>
    <w:link w:val="CommentaireCar"/>
    <w:autoRedefine/>
    <w:semiHidden/>
    <w:rsid w:val="00356911"/>
    <w:pPr>
      <w:tabs>
        <w:tab w:val="right" w:pos="4182"/>
        <w:tab w:val="left" w:pos="4820"/>
      </w:tabs>
      <w:spacing w:line="240" w:lineRule="auto"/>
      <w:jc w:val="both"/>
    </w:pPr>
    <w:rPr>
      <w:rFonts w:ascii="Gill Sans MT" w:hAnsi="Gill Sans MT" w:cs="Arial"/>
      <w:szCs w:val="24"/>
      <w:lang w:val="fr-CH"/>
    </w:rPr>
  </w:style>
  <w:style w:type="character" w:customStyle="1" w:styleId="CommentaireCar">
    <w:name w:val="Commentaire Car"/>
    <w:link w:val="Commentaire"/>
    <w:semiHidden/>
    <w:rsid w:val="00356911"/>
    <w:rPr>
      <w:rFonts w:ascii="Gill Sans MT" w:eastAsia="Times New Roman" w:hAnsi="Gill Sans MT" w:cs="Arial"/>
      <w:sz w:val="22"/>
      <w:szCs w:val="24"/>
      <w:lang w:val="fr-CH" w:eastAsia="de-CH"/>
    </w:rPr>
  </w:style>
  <w:style w:type="paragraph" w:styleId="Paragraphedeliste">
    <w:name w:val="List Paragraph"/>
    <w:basedOn w:val="Normal"/>
    <w:uiPriority w:val="63"/>
    <w:qFormat/>
    <w:rsid w:val="00AF7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AppData\Local\Temp\notesDA01AE\~300375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804C-B3FA-48C0-A763-842209EB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~3003751.dot</Template>
  <TotalTime>0</TotalTime>
  <Pages>4</Pages>
  <Words>1336</Words>
  <Characters>7620</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8</cp:revision>
  <cp:lastPrinted>2012-09-27T11:18:00Z</cp:lastPrinted>
  <dcterms:created xsi:type="dcterms:W3CDTF">2017-11-18T14:48:00Z</dcterms:created>
  <dcterms:modified xsi:type="dcterms:W3CDTF">2017-11-24T09:39:00Z</dcterms:modified>
</cp:coreProperties>
</file>